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649DCB52"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6E7870">
              <w:rPr>
                <w:rFonts w:ascii="Arial" w:hAnsi="Arial" w:cs="Arial"/>
                <w:b/>
                <w:bCs/>
                <w:sz w:val="18"/>
                <w:szCs w:val="18"/>
              </w:rPr>
              <w:t>DEC</w:t>
            </w:r>
            <w:r w:rsidR="001F7302">
              <w:rPr>
                <w:rFonts w:ascii="Arial" w:hAnsi="Arial" w:cs="Arial"/>
                <w:b/>
                <w:bCs/>
                <w:sz w:val="18"/>
                <w:szCs w:val="18"/>
              </w:rPr>
              <w:t>EM</w:t>
            </w:r>
            <w:r w:rsidR="00437858">
              <w:rPr>
                <w:rFonts w:ascii="Arial" w:hAnsi="Arial" w:cs="Arial"/>
                <w:b/>
                <w:bCs/>
                <w:sz w:val="18"/>
                <w:szCs w:val="18"/>
              </w:rPr>
              <w:t>BER</w:t>
            </w:r>
            <w:r w:rsidR="00A95E0A">
              <w:rPr>
                <w:rFonts w:ascii="Arial" w:hAnsi="Arial" w:cs="Arial"/>
                <w:b/>
                <w:bCs/>
                <w:sz w:val="18"/>
                <w:szCs w:val="18"/>
              </w:rPr>
              <w:t xml:space="preserve"> 2021</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656AAC" w:rsidRPr="00C57F55" w14:paraId="18F904D6" w14:textId="77777777" w:rsidTr="00483E55">
        <w:tc>
          <w:tcPr>
            <w:tcW w:w="1975" w:type="dxa"/>
          </w:tcPr>
          <w:p w14:paraId="40C2CFAE" w14:textId="77777777" w:rsidR="00656AAC" w:rsidRDefault="00656AAC" w:rsidP="00296B66">
            <w:pPr>
              <w:shd w:val="clear" w:color="auto" w:fill="FFFFFF"/>
              <w:rPr>
                <w:rFonts w:ascii="Arial" w:hAnsi="Arial" w:cs="Arial"/>
                <w:sz w:val="18"/>
                <w:szCs w:val="18"/>
              </w:rPr>
            </w:pPr>
          </w:p>
        </w:tc>
        <w:tc>
          <w:tcPr>
            <w:tcW w:w="7200" w:type="dxa"/>
          </w:tcPr>
          <w:p w14:paraId="0CA611BE" w14:textId="77777777" w:rsidR="00656AAC" w:rsidRDefault="00656AAC" w:rsidP="005638FE">
            <w:pPr>
              <w:shd w:val="clear" w:color="auto" w:fill="FFFFFF"/>
              <w:rPr>
                <w:rFonts w:ascii="Arial" w:hAnsi="Arial" w:cs="Arial"/>
                <w:sz w:val="18"/>
                <w:szCs w:val="18"/>
              </w:rPr>
            </w:pPr>
          </w:p>
        </w:tc>
        <w:tc>
          <w:tcPr>
            <w:tcW w:w="2160" w:type="dxa"/>
          </w:tcPr>
          <w:p w14:paraId="5A035D18" w14:textId="77777777" w:rsidR="00656AAC" w:rsidRDefault="00656AAC" w:rsidP="00C57F55">
            <w:pPr>
              <w:shd w:val="clear" w:color="auto" w:fill="FFFFFF"/>
              <w:rPr>
                <w:rFonts w:ascii="Arial" w:hAnsi="Arial" w:cs="Arial"/>
                <w:sz w:val="18"/>
                <w:szCs w:val="18"/>
              </w:rPr>
            </w:pPr>
          </w:p>
        </w:tc>
        <w:tc>
          <w:tcPr>
            <w:tcW w:w="1260" w:type="dxa"/>
          </w:tcPr>
          <w:p w14:paraId="4E174EF7" w14:textId="77777777" w:rsidR="00656AAC" w:rsidRDefault="00656AAC" w:rsidP="001A7FDD">
            <w:pPr>
              <w:shd w:val="clear" w:color="auto" w:fill="FFFFFF"/>
              <w:rPr>
                <w:rFonts w:ascii="Arial" w:hAnsi="Arial" w:cs="Arial"/>
                <w:sz w:val="18"/>
                <w:szCs w:val="18"/>
              </w:rPr>
            </w:pPr>
          </w:p>
        </w:tc>
        <w:tc>
          <w:tcPr>
            <w:tcW w:w="1795" w:type="dxa"/>
          </w:tcPr>
          <w:p w14:paraId="6F3D2D20" w14:textId="77777777" w:rsidR="00656AAC" w:rsidRDefault="00656AAC" w:rsidP="0047098A">
            <w:pPr>
              <w:shd w:val="clear" w:color="auto" w:fill="FFFFFF"/>
              <w:rPr>
                <w:rFonts w:ascii="Arial" w:hAnsi="Arial" w:cs="Arial"/>
                <w:sz w:val="18"/>
                <w:szCs w:val="18"/>
              </w:rPr>
            </w:pPr>
          </w:p>
        </w:tc>
      </w:tr>
      <w:tr w:rsidR="00656AAC" w:rsidRPr="00C57F55" w14:paraId="509B5EFF" w14:textId="77777777" w:rsidTr="00483E55">
        <w:tc>
          <w:tcPr>
            <w:tcW w:w="1975" w:type="dxa"/>
          </w:tcPr>
          <w:p w14:paraId="243B41E9" w14:textId="2C0F6FAA" w:rsidR="00656AAC" w:rsidRDefault="00656AAC" w:rsidP="00296B66">
            <w:pPr>
              <w:shd w:val="clear" w:color="auto" w:fill="FFFFFF"/>
              <w:rPr>
                <w:rFonts w:ascii="Arial" w:hAnsi="Arial" w:cs="Arial"/>
                <w:sz w:val="18"/>
                <w:szCs w:val="18"/>
              </w:rPr>
            </w:pPr>
            <w:r>
              <w:rPr>
                <w:rFonts w:ascii="Arial" w:hAnsi="Arial" w:cs="Arial"/>
                <w:sz w:val="18"/>
                <w:szCs w:val="18"/>
              </w:rPr>
              <w:t>2021 Year-End Tax Strategies</w:t>
            </w:r>
          </w:p>
        </w:tc>
        <w:tc>
          <w:tcPr>
            <w:tcW w:w="7200" w:type="dxa"/>
          </w:tcPr>
          <w:p w14:paraId="4B46DA68" w14:textId="77777777" w:rsidR="00656AAC" w:rsidRDefault="00656AAC" w:rsidP="005638FE">
            <w:pPr>
              <w:shd w:val="clear" w:color="auto" w:fill="FFFFFF"/>
              <w:rPr>
                <w:rFonts w:ascii="Arial" w:hAnsi="Arial" w:cs="Arial"/>
                <w:sz w:val="18"/>
                <w:szCs w:val="18"/>
              </w:rPr>
            </w:pPr>
            <w:r>
              <w:rPr>
                <w:rFonts w:ascii="Arial" w:hAnsi="Arial" w:cs="Arial"/>
                <w:sz w:val="18"/>
                <w:szCs w:val="18"/>
              </w:rPr>
              <w:t xml:space="preserve">Private placement life insurance is also prominent in client discussions, he adds.  “It’s a way for clients to hold alternative investments in insurance dedicated funds wrapped in a life insurance blanket that grows tax free, with the investment income available tax-free during life and both the income and the death benefit paid tax free at the death of the insured,” Lipschultz explains. </w:t>
            </w:r>
          </w:p>
          <w:p w14:paraId="105C5C04" w14:textId="6F39F655" w:rsidR="00656AAC" w:rsidRPr="00656AAC" w:rsidRDefault="00656AAC" w:rsidP="005638FE">
            <w:pPr>
              <w:shd w:val="clear" w:color="auto" w:fill="FFFFFF"/>
              <w:rPr>
                <w:rFonts w:ascii="Arial" w:hAnsi="Arial" w:cs="Arial"/>
                <w:i/>
                <w:iCs/>
                <w:sz w:val="18"/>
                <w:szCs w:val="18"/>
              </w:rPr>
            </w:pPr>
            <w:r>
              <w:rPr>
                <w:rFonts w:ascii="Arial" w:hAnsi="Arial" w:cs="Arial"/>
                <w:i/>
                <w:iCs/>
                <w:sz w:val="18"/>
                <w:szCs w:val="18"/>
              </w:rPr>
              <w:t>Brent Lipschultz, is a partner at Eisner Advisory Group LLC in Manhattan.</w:t>
            </w:r>
          </w:p>
        </w:tc>
        <w:tc>
          <w:tcPr>
            <w:tcW w:w="2160" w:type="dxa"/>
          </w:tcPr>
          <w:p w14:paraId="4242CD29" w14:textId="2F352087" w:rsidR="00656AAC" w:rsidRDefault="00656AAC" w:rsidP="00C57F55">
            <w:pPr>
              <w:shd w:val="clear" w:color="auto" w:fill="FFFFFF"/>
              <w:rPr>
                <w:rFonts w:ascii="Arial" w:hAnsi="Arial" w:cs="Arial"/>
                <w:sz w:val="18"/>
                <w:szCs w:val="18"/>
              </w:rPr>
            </w:pPr>
            <w:r>
              <w:rPr>
                <w:rFonts w:ascii="Arial" w:hAnsi="Arial" w:cs="Arial"/>
                <w:sz w:val="18"/>
                <w:szCs w:val="18"/>
              </w:rPr>
              <w:t>Financial Advisor Magazine</w:t>
            </w:r>
          </w:p>
        </w:tc>
        <w:tc>
          <w:tcPr>
            <w:tcW w:w="1260" w:type="dxa"/>
          </w:tcPr>
          <w:p w14:paraId="17C57138" w14:textId="0F6038FD" w:rsidR="00656AAC" w:rsidRDefault="00656AAC" w:rsidP="001A7FDD">
            <w:pPr>
              <w:shd w:val="clear" w:color="auto" w:fill="FFFFFF"/>
              <w:rPr>
                <w:rFonts w:ascii="Arial" w:hAnsi="Arial" w:cs="Arial"/>
                <w:sz w:val="18"/>
                <w:szCs w:val="18"/>
              </w:rPr>
            </w:pPr>
            <w:r>
              <w:rPr>
                <w:rFonts w:ascii="Arial" w:hAnsi="Arial" w:cs="Arial"/>
                <w:sz w:val="18"/>
                <w:szCs w:val="18"/>
              </w:rPr>
              <w:t>12/2021</w:t>
            </w:r>
          </w:p>
        </w:tc>
        <w:tc>
          <w:tcPr>
            <w:tcW w:w="1795" w:type="dxa"/>
          </w:tcPr>
          <w:p w14:paraId="0C952439" w14:textId="02BD0F93" w:rsidR="00656AAC" w:rsidRDefault="00656AAC" w:rsidP="0047098A">
            <w:pPr>
              <w:shd w:val="clear" w:color="auto" w:fill="FFFFFF"/>
              <w:rPr>
                <w:rFonts w:ascii="Arial" w:hAnsi="Arial" w:cs="Arial"/>
                <w:sz w:val="18"/>
                <w:szCs w:val="18"/>
              </w:rPr>
            </w:pPr>
            <w:r>
              <w:rPr>
                <w:rFonts w:ascii="Arial" w:hAnsi="Arial" w:cs="Arial"/>
                <w:sz w:val="18"/>
                <w:szCs w:val="18"/>
              </w:rPr>
              <w:t>Eric Reiner</w:t>
            </w:r>
          </w:p>
        </w:tc>
      </w:tr>
      <w:tr w:rsidR="007605B8" w:rsidRPr="00C57F55" w14:paraId="656ED954" w14:textId="77777777" w:rsidTr="00483E55">
        <w:tc>
          <w:tcPr>
            <w:tcW w:w="1975" w:type="dxa"/>
          </w:tcPr>
          <w:p w14:paraId="0C0E2E5E" w14:textId="77777777" w:rsidR="007605B8" w:rsidRDefault="007605B8" w:rsidP="00296B66">
            <w:pPr>
              <w:shd w:val="clear" w:color="auto" w:fill="FFFFFF"/>
              <w:rPr>
                <w:rFonts w:ascii="Arial" w:hAnsi="Arial" w:cs="Arial"/>
                <w:sz w:val="18"/>
                <w:szCs w:val="18"/>
              </w:rPr>
            </w:pPr>
          </w:p>
        </w:tc>
        <w:tc>
          <w:tcPr>
            <w:tcW w:w="7200" w:type="dxa"/>
          </w:tcPr>
          <w:p w14:paraId="1715955B" w14:textId="77777777" w:rsidR="007605B8" w:rsidRDefault="007605B8" w:rsidP="005638FE">
            <w:pPr>
              <w:shd w:val="clear" w:color="auto" w:fill="FFFFFF"/>
              <w:rPr>
                <w:rFonts w:ascii="Arial" w:hAnsi="Arial" w:cs="Arial"/>
                <w:sz w:val="18"/>
                <w:szCs w:val="18"/>
              </w:rPr>
            </w:pPr>
          </w:p>
        </w:tc>
        <w:tc>
          <w:tcPr>
            <w:tcW w:w="2160" w:type="dxa"/>
          </w:tcPr>
          <w:p w14:paraId="320F894B" w14:textId="77777777" w:rsidR="007605B8" w:rsidRDefault="007605B8" w:rsidP="00C57F55">
            <w:pPr>
              <w:shd w:val="clear" w:color="auto" w:fill="FFFFFF"/>
              <w:rPr>
                <w:rFonts w:ascii="Arial" w:hAnsi="Arial" w:cs="Arial"/>
                <w:sz w:val="18"/>
                <w:szCs w:val="18"/>
              </w:rPr>
            </w:pPr>
          </w:p>
        </w:tc>
        <w:tc>
          <w:tcPr>
            <w:tcW w:w="1260" w:type="dxa"/>
          </w:tcPr>
          <w:p w14:paraId="1912D5CB" w14:textId="77777777" w:rsidR="007605B8" w:rsidRDefault="007605B8" w:rsidP="001A7FDD">
            <w:pPr>
              <w:shd w:val="clear" w:color="auto" w:fill="FFFFFF"/>
              <w:rPr>
                <w:rFonts w:ascii="Arial" w:hAnsi="Arial" w:cs="Arial"/>
                <w:sz w:val="18"/>
                <w:szCs w:val="18"/>
              </w:rPr>
            </w:pPr>
          </w:p>
        </w:tc>
        <w:tc>
          <w:tcPr>
            <w:tcW w:w="1795" w:type="dxa"/>
          </w:tcPr>
          <w:p w14:paraId="02A09488" w14:textId="77777777" w:rsidR="007605B8" w:rsidRDefault="007605B8" w:rsidP="0047098A">
            <w:pPr>
              <w:shd w:val="clear" w:color="auto" w:fill="FFFFFF"/>
              <w:rPr>
                <w:rFonts w:ascii="Arial" w:hAnsi="Arial" w:cs="Arial"/>
                <w:sz w:val="18"/>
                <w:szCs w:val="18"/>
              </w:rPr>
            </w:pPr>
          </w:p>
        </w:tc>
      </w:tr>
      <w:tr w:rsidR="007605B8" w:rsidRPr="00C57F55" w14:paraId="3EA69D86" w14:textId="77777777" w:rsidTr="00483E55">
        <w:tc>
          <w:tcPr>
            <w:tcW w:w="1975" w:type="dxa"/>
          </w:tcPr>
          <w:p w14:paraId="689466FF" w14:textId="1B189E25" w:rsidR="007605B8" w:rsidRDefault="007605B8" w:rsidP="00296B66">
            <w:pPr>
              <w:shd w:val="clear" w:color="auto" w:fill="FFFFFF"/>
              <w:rPr>
                <w:rFonts w:ascii="Arial" w:hAnsi="Arial" w:cs="Arial"/>
                <w:sz w:val="18"/>
                <w:szCs w:val="18"/>
              </w:rPr>
            </w:pPr>
            <w:r>
              <w:rPr>
                <w:rFonts w:ascii="Arial" w:hAnsi="Arial" w:cs="Arial"/>
                <w:sz w:val="18"/>
                <w:szCs w:val="18"/>
              </w:rPr>
              <w:t>Stocks and Oil Rattled by Variant</w:t>
            </w:r>
          </w:p>
        </w:tc>
        <w:tc>
          <w:tcPr>
            <w:tcW w:w="7200" w:type="dxa"/>
          </w:tcPr>
          <w:p w14:paraId="60E93FC3" w14:textId="77777777" w:rsidR="007605B8" w:rsidRDefault="007605B8" w:rsidP="005638FE">
            <w:pPr>
              <w:shd w:val="clear" w:color="auto" w:fill="FFFFFF"/>
              <w:rPr>
                <w:rFonts w:ascii="Arial" w:hAnsi="Arial" w:cs="Arial"/>
                <w:sz w:val="18"/>
                <w:szCs w:val="18"/>
              </w:rPr>
            </w:pPr>
            <w:r>
              <w:rPr>
                <w:rFonts w:ascii="Arial" w:hAnsi="Arial" w:cs="Arial"/>
                <w:sz w:val="18"/>
                <w:szCs w:val="18"/>
              </w:rPr>
              <w:t>Global stock indexes and energy prices skidded for the second time in three trading days, fueled by the uncertain impact of a new Covid-19</w:t>
            </w:r>
            <w:r w:rsidR="00C254D6">
              <w:rPr>
                <w:rFonts w:ascii="Arial" w:hAnsi="Arial" w:cs="Arial"/>
                <w:sz w:val="18"/>
                <w:szCs w:val="18"/>
              </w:rPr>
              <w:t xml:space="preserve"> variant and inflation.</w:t>
            </w:r>
          </w:p>
          <w:p w14:paraId="08A62D80" w14:textId="77777777" w:rsidR="00C254D6" w:rsidRDefault="00C254D6" w:rsidP="005638FE">
            <w:pPr>
              <w:shd w:val="clear" w:color="auto" w:fill="FFFFFF"/>
              <w:rPr>
                <w:rFonts w:ascii="Arial" w:hAnsi="Arial" w:cs="Arial"/>
                <w:sz w:val="18"/>
                <w:szCs w:val="18"/>
              </w:rPr>
            </w:pPr>
          </w:p>
          <w:p w14:paraId="54C4A7BF" w14:textId="77777777" w:rsidR="00C254D6" w:rsidRDefault="00C254D6" w:rsidP="005638FE">
            <w:pPr>
              <w:shd w:val="clear" w:color="auto" w:fill="FFFFFF"/>
              <w:rPr>
                <w:rFonts w:ascii="Arial" w:hAnsi="Arial" w:cs="Arial"/>
                <w:sz w:val="18"/>
                <w:szCs w:val="18"/>
              </w:rPr>
            </w:pPr>
            <w:r>
              <w:rPr>
                <w:rFonts w:ascii="Arial" w:hAnsi="Arial" w:cs="Arial"/>
                <w:sz w:val="18"/>
                <w:szCs w:val="18"/>
              </w:rPr>
              <w:t xml:space="preserve">Nearly all the stocks in the S&amp;P 500 fell as investors pulled away from riskier assets and sought haven in government bonds. </w:t>
            </w:r>
          </w:p>
          <w:p w14:paraId="7B2CEFF1" w14:textId="77777777" w:rsidR="00C254D6" w:rsidRDefault="00C254D6" w:rsidP="005638FE">
            <w:pPr>
              <w:shd w:val="clear" w:color="auto" w:fill="FFFFFF"/>
              <w:rPr>
                <w:rFonts w:ascii="Arial" w:hAnsi="Arial" w:cs="Arial"/>
                <w:sz w:val="18"/>
                <w:szCs w:val="18"/>
              </w:rPr>
            </w:pPr>
          </w:p>
          <w:p w14:paraId="204042AB" w14:textId="5090C313" w:rsidR="00C254D6" w:rsidRDefault="00C254D6" w:rsidP="005638FE">
            <w:pPr>
              <w:shd w:val="clear" w:color="auto" w:fill="FFFFFF"/>
              <w:rPr>
                <w:rFonts w:ascii="Arial" w:hAnsi="Arial" w:cs="Arial"/>
                <w:sz w:val="18"/>
                <w:szCs w:val="18"/>
              </w:rPr>
            </w:pPr>
            <w:r>
              <w:rPr>
                <w:rFonts w:ascii="Arial" w:hAnsi="Arial" w:cs="Arial"/>
                <w:sz w:val="18"/>
                <w:szCs w:val="18"/>
              </w:rPr>
              <w:t xml:space="preserve">The decline, though mild so far, highlights concerns about stretched valuations and </w:t>
            </w:r>
            <w:r w:rsidR="00CC1901">
              <w:rPr>
                <w:rFonts w:ascii="Arial" w:hAnsi="Arial" w:cs="Arial"/>
                <w:sz w:val="18"/>
                <w:szCs w:val="18"/>
              </w:rPr>
              <w:t>so-called</w:t>
            </w:r>
            <w:r>
              <w:rPr>
                <w:rFonts w:ascii="Arial" w:hAnsi="Arial" w:cs="Arial"/>
                <w:sz w:val="18"/>
                <w:szCs w:val="18"/>
              </w:rPr>
              <w:t xml:space="preserve"> crowded trades in which lots of investors make similar bets, only to rush out in unison when they go wrong.</w:t>
            </w:r>
          </w:p>
        </w:tc>
        <w:tc>
          <w:tcPr>
            <w:tcW w:w="2160" w:type="dxa"/>
          </w:tcPr>
          <w:p w14:paraId="5C4A6187" w14:textId="0D9B4238" w:rsidR="007605B8" w:rsidRDefault="007605B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8C55DB" w14:textId="5A3E7925" w:rsidR="007605B8" w:rsidRDefault="007605B8" w:rsidP="001A7FDD">
            <w:pPr>
              <w:shd w:val="clear" w:color="auto" w:fill="FFFFFF"/>
              <w:rPr>
                <w:rFonts w:ascii="Arial" w:hAnsi="Arial" w:cs="Arial"/>
                <w:sz w:val="18"/>
                <w:szCs w:val="18"/>
              </w:rPr>
            </w:pPr>
            <w:r>
              <w:rPr>
                <w:rFonts w:ascii="Arial" w:hAnsi="Arial" w:cs="Arial"/>
                <w:sz w:val="18"/>
                <w:szCs w:val="18"/>
              </w:rPr>
              <w:t>12/01/2021</w:t>
            </w:r>
          </w:p>
        </w:tc>
        <w:tc>
          <w:tcPr>
            <w:tcW w:w="1795" w:type="dxa"/>
          </w:tcPr>
          <w:p w14:paraId="1EC675EC" w14:textId="2AD046C8" w:rsidR="007605B8" w:rsidRDefault="007605B8" w:rsidP="0047098A">
            <w:pPr>
              <w:shd w:val="clear" w:color="auto" w:fill="FFFFFF"/>
              <w:rPr>
                <w:rFonts w:ascii="Arial" w:hAnsi="Arial" w:cs="Arial"/>
                <w:sz w:val="18"/>
                <w:szCs w:val="18"/>
              </w:rPr>
            </w:pPr>
            <w:r>
              <w:rPr>
                <w:rFonts w:ascii="Arial" w:hAnsi="Arial" w:cs="Arial"/>
                <w:sz w:val="18"/>
                <w:szCs w:val="18"/>
              </w:rPr>
              <w:t>Michael Wursthorn and Sam Goldfarb</w:t>
            </w:r>
          </w:p>
        </w:tc>
      </w:tr>
      <w:tr w:rsidR="00CC1901" w:rsidRPr="00C57F55" w14:paraId="1CD10781" w14:textId="77777777" w:rsidTr="00483E55">
        <w:tc>
          <w:tcPr>
            <w:tcW w:w="1975" w:type="dxa"/>
          </w:tcPr>
          <w:p w14:paraId="7A832503" w14:textId="77777777" w:rsidR="00CC1901" w:rsidRDefault="00CC1901" w:rsidP="00296B66">
            <w:pPr>
              <w:shd w:val="clear" w:color="auto" w:fill="FFFFFF"/>
              <w:rPr>
                <w:rFonts w:ascii="Arial" w:hAnsi="Arial" w:cs="Arial"/>
                <w:sz w:val="18"/>
                <w:szCs w:val="18"/>
              </w:rPr>
            </w:pPr>
          </w:p>
        </w:tc>
        <w:tc>
          <w:tcPr>
            <w:tcW w:w="7200" w:type="dxa"/>
          </w:tcPr>
          <w:p w14:paraId="142FD011" w14:textId="77777777" w:rsidR="00CC1901" w:rsidRDefault="00CC1901" w:rsidP="005638FE">
            <w:pPr>
              <w:shd w:val="clear" w:color="auto" w:fill="FFFFFF"/>
              <w:rPr>
                <w:rFonts w:ascii="Arial" w:hAnsi="Arial" w:cs="Arial"/>
                <w:sz w:val="18"/>
                <w:szCs w:val="18"/>
              </w:rPr>
            </w:pPr>
          </w:p>
        </w:tc>
        <w:tc>
          <w:tcPr>
            <w:tcW w:w="2160" w:type="dxa"/>
          </w:tcPr>
          <w:p w14:paraId="094DC5EA" w14:textId="77777777" w:rsidR="00CC1901" w:rsidRDefault="00CC1901" w:rsidP="00C57F55">
            <w:pPr>
              <w:shd w:val="clear" w:color="auto" w:fill="FFFFFF"/>
              <w:rPr>
                <w:rFonts w:ascii="Arial" w:hAnsi="Arial" w:cs="Arial"/>
                <w:sz w:val="18"/>
                <w:szCs w:val="18"/>
              </w:rPr>
            </w:pPr>
          </w:p>
        </w:tc>
        <w:tc>
          <w:tcPr>
            <w:tcW w:w="1260" w:type="dxa"/>
          </w:tcPr>
          <w:p w14:paraId="07AE5C28" w14:textId="77777777" w:rsidR="00CC1901" w:rsidRDefault="00CC1901" w:rsidP="001A7FDD">
            <w:pPr>
              <w:shd w:val="clear" w:color="auto" w:fill="FFFFFF"/>
              <w:rPr>
                <w:rFonts w:ascii="Arial" w:hAnsi="Arial" w:cs="Arial"/>
                <w:sz w:val="18"/>
                <w:szCs w:val="18"/>
              </w:rPr>
            </w:pPr>
          </w:p>
        </w:tc>
        <w:tc>
          <w:tcPr>
            <w:tcW w:w="1795" w:type="dxa"/>
          </w:tcPr>
          <w:p w14:paraId="47121C35" w14:textId="77777777" w:rsidR="00CC1901" w:rsidRDefault="00CC1901" w:rsidP="0047098A">
            <w:pPr>
              <w:shd w:val="clear" w:color="auto" w:fill="FFFFFF"/>
              <w:rPr>
                <w:rFonts w:ascii="Arial" w:hAnsi="Arial" w:cs="Arial"/>
                <w:sz w:val="18"/>
                <w:szCs w:val="18"/>
              </w:rPr>
            </w:pPr>
          </w:p>
        </w:tc>
      </w:tr>
      <w:tr w:rsidR="00CC1901" w:rsidRPr="00C57F55" w14:paraId="0F370B6B" w14:textId="77777777" w:rsidTr="00483E55">
        <w:tc>
          <w:tcPr>
            <w:tcW w:w="1975" w:type="dxa"/>
          </w:tcPr>
          <w:p w14:paraId="1A19A912" w14:textId="552CF247" w:rsidR="00CC1901" w:rsidRDefault="00CC1901" w:rsidP="00296B66">
            <w:pPr>
              <w:shd w:val="clear" w:color="auto" w:fill="FFFFFF"/>
              <w:rPr>
                <w:rFonts w:ascii="Arial" w:hAnsi="Arial" w:cs="Arial"/>
                <w:sz w:val="18"/>
                <w:szCs w:val="18"/>
              </w:rPr>
            </w:pPr>
            <w:r>
              <w:rPr>
                <w:rFonts w:ascii="Arial" w:hAnsi="Arial" w:cs="Arial"/>
                <w:sz w:val="18"/>
                <w:szCs w:val="18"/>
              </w:rPr>
              <w:t>U.S. Omicron Case Hits Stocks</w:t>
            </w:r>
          </w:p>
        </w:tc>
        <w:tc>
          <w:tcPr>
            <w:tcW w:w="7200" w:type="dxa"/>
          </w:tcPr>
          <w:p w14:paraId="6F9D2A10" w14:textId="77777777" w:rsidR="00CC1901" w:rsidRDefault="00CC1901" w:rsidP="005638FE">
            <w:pPr>
              <w:shd w:val="clear" w:color="auto" w:fill="FFFFFF"/>
              <w:rPr>
                <w:rFonts w:ascii="Arial" w:hAnsi="Arial" w:cs="Arial"/>
                <w:sz w:val="18"/>
                <w:szCs w:val="18"/>
              </w:rPr>
            </w:pPr>
            <w:r>
              <w:rPr>
                <w:rFonts w:ascii="Arial" w:hAnsi="Arial" w:cs="Arial"/>
                <w:sz w:val="18"/>
                <w:szCs w:val="18"/>
              </w:rPr>
              <w:t>All three major U.S. indexes finished lower in a stark turnaround from earlier in the day.  Stocks rallied after the opening bell, rebounding from their post-thanksgiving selloff.  The recovery reversed in the afternoon after reports that new Covid-19 infections nearly doubled in South Africa Wednesday…</w:t>
            </w:r>
          </w:p>
          <w:p w14:paraId="37BEA3F5" w14:textId="77777777" w:rsidR="00CC1901" w:rsidRDefault="00CC1901" w:rsidP="005638FE">
            <w:pPr>
              <w:shd w:val="clear" w:color="auto" w:fill="FFFFFF"/>
              <w:rPr>
                <w:rFonts w:ascii="Arial" w:hAnsi="Arial" w:cs="Arial"/>
                <w:sz w:val="18"/>
                <w:szCs w:val="18"/>
              </w:rPr>
            </w:pPr>
          </w:p>
          <w:p w14:paraId="24E78739" w14:textId="77777777" w:rsidR="00CC1901" w:rsidRDefault="00CC1901" w:rsidP="005638FE">
            <w:pPr>
              <w:shd w:val="clear" w:color="auto" w:fill="FFFFFF"/>
              <w:rPr>
                <w:rFonts w:ascii="Arial" w:hAnsi="Arial" w:cs="Arial"/>
                <w:sz w:val="18"/>
                <w:szCs w:val="18"/>
              </w:rPr>
            </w:pPr>
            <w:r>
              <w:rPr>
                <w:rFonts w:ascii="Arial" w:hAnsi="Arial" w:cs="Arial"/>
                <w:sz w:val="18"/>
                <w:szCs w:val="18"/>
              </w:rPr>
              <w:t>Losses accelerated near the end of the session. The Dow Jones Industrial Average lost 401.68 points, erasing an intraday rally of nearly 521 points. The blue-chip index finished down 1.3% to 34022.04.</w:t>
            </w:r>
          </w:p>
          <w:p w14:paraId="3D86FE50" w14:textId="77777777" w:rsidR="00CC1901" w:rsidRDefault="00CC1901" w:rsidP="005638FE">
            <w:pPr>
              <w:shd w:val="clear" w:color="auto" w:fill="FFFFFF"/>
              <w:rPr>
                <w:rFonts w:ascii="Arial" w:hAnsi="Arial" w:cs="Arial"/>
                <w:sz w:val="18"/>
                <w:szCs w:val="18"/>
              </w:rPr>
            </w:pPr>
          </w:p>
          <w:p w14:paraId="6BFCDB57" w14:textId="77777777" w:rsidR="00CC1901" w:rsidRDefault="00CC1901" w:rsidP="005638FE">
            <w:pPr>
              <w:shd w:val="clear" w:color="auto" w:fill="FFFFFF"/>
              <w:rPr>
                <w:rFonts w:ascii="Arial" w:hAnsi="Arial" w:cs="Arial"/>
                <w:sz w:val="18"/>
                <w:szCs w:val="18"/>
              </w:rPr>
            </w:pPr>
            <w:r>
              <w:rPr>
                <w:rFonts w:ascii="Arial" w:hAnsi="Arial" w:cs="Arial"/>
                <w:sz w:val="18"/>
                <w:szCs w:val="18"/>
              </w:rPr>
              <w:t xml:space="preserve">The S&amp;P 500 fell 53.96 points, or 1.2%, to 4513.04.  Its 3.1% loss for Tuesday and Wednesday is the benchmark index’s largest two-day </w:t>
            </w:r>
            <w:r w:rsidR="00C83B39">
              <w:rPr>
                <w:rFonts w:ascii="Arial" w:hAnsi="Arial" w:cs="Arial"/>
                <w:sz w:val="18"/>
                <w:szCs w:val="18"/>
              </w:rPr>
              <w:t>percentage decline</w:t>
            </w:r>
            <w:r>
              <w:rPr>
                <w:rFonts w:ascii="Arial" w:hAnsi="Arial" w:cs="Arial"/>
                <w:sz w:val="18"/>
                <w:szCs w:val="18"/>
              </w:rPr>
              <w:t xml:space="preserve"> in more than a year. The Nasdaq Composite fell 283.64 points, or 1.8%, to 15254.05.</w:t>
            </w:r>
          </w:p>
          <w:p w14:paraId="286E2594" w14:textId="77777777" w:rsidR="00C83B39" w:rsidRDefault="00C83B39" w:rsidP="005638FE">
            <w:pPr>
              <w:shd w:val="clear" w:color="auto" w:fill="FFFFFF"/>
              <w:rPr>
                <w:rFonts w:ascii="Arial" w:hAnsi="Arial" w:cs="Arial"/>
                <w:sz w:val="18"/>
                <w:szCs w:val="18"/>
              </w:rPr>
            </w:pPr>
          </w:p>
          <w:p w14:paraId="6577DCC5" w14:textId="788D5C57" w:rsidR="00C83B39" w:rsidRDefault="00C83B39" w:rsidP="005638FE">
            <w:pPr>
              <w:shd w:val="clear" w:color="auto" w:fill="FFFFFF"/>
              <w:rPr>
                <w:rFonts w:ascii="Arial" w:hAnsi="Arial" w:cs="Arial"/>
                <w:sz w:val="18"/>
                <w:szCs w:val="18"/>
              </w:rPr>
            </w:pPr>
            <w:r>
              <w:rPr>
                <w:rFonts w:ascii="Arial" w:hAnsi="Arial" w:cs="Arial"/>
                <w:sz w:val="18"/>
                <w:szCs w:val="18"/>
              </w:rPr>
              <w:t>The Russell 2000 index of small-cap stocks lost 2.3%...</w:t>
            </w:r>
          </w:p>
        </w:tc>
        <w:tc>
          <w:tcPr>
            <w:tcW w:w="2160" w:type="dxa"/>
          </w:tcPr>
          <w:p w14:paraId="425D6B7A" w14:textId="05071B07" w:rsidR="00CC1901" w:rsidRDefault="00CC190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F0EF1B" w14:textId="07EB3235" w:rsidR="00CC1901" w:rsidRDefault="00CC1901" w:rsidP="001A7FDD">
            <w:pPr>
              <w:shd w:val="clear" w:color="auto" w:fill="FFFFFF"/>
              <w:rPr>
                <w:rFonts w:ascii="Arial" w:hAnsi="Arial" w:cs="Arial"/>
                <w:sz w:val="18"/>
                <w:szCs w:val="18"/>
              </w:rPr>
            </w:pPr>
            <w:r>
              <w:rPr>
                <w:rFonts w:ascii="Arial" w:hAnsi="Arial" w:cs="Arial"/>
                <w:sz w:val="18"/>
                <w:szCs w:val="18"/>
              </w:rPr>
              <w:t>12/02/2021</w:t>
            </w:r>
          </w:p>
        </w:tc>
        <w:tc>
          <w:tcPr>
            <w:tcW w:w="1795" w:type="dxa"/>
          </w:tcPr>
          <w:p w14:paraId="7A1192BB" w14:textId="3B950164" w:rsidR="00CC1901" w:rsidRDefault="00CC1901" w:rsidP="0047098A">
            <w:pPr>
              <w:shd w:val="clear" w:color="auto" w:fill="FFFFFF"/>
              <w:rPr>
                <w:rFonts w:ascii="Arial" w:hAnsi="Arial" w:cs="Arial"/>
                <w:sz w:val="18"/>
                <w:szCs w:val="18"/>
              </w:rPr>
            </w:pPr>
            <w:r>
              <w:rPr>
                <w:rFonts w:ascii="Arial" w:hAnsi="Arial" w:cs="Arial"/>
                <w:sz w:val="18"/>
                <w:szCs w:val="18"/>
              </w:rPr>
              <w:t>Joe Wallace and Caitlin McCabe</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0C342EB7" w:rsidR="00084643" w:rsidRDefault="0020325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314A402" w14:textId="74254FB6" w:rsidR="00084643" w:rsidRDefault="0020325A" w:rsidP="00FB4848">
            <w:pPr>
              <w:shd w:val="clear" w:color="auto" w:fill="FFFFFF"/>
              <w:rPr>
                <w:rFonts w:ascii="Arial" w:hAnsi="Arial" w:cs="Arial"/>
                <w:sz w:val="18"/>
                <w:szCs w:val="18"/>
              </w:rPr>
            </w:pPr>
            <w:r>
              <w:rPr>
                <w:rFonts w:ascii="Arial" w:hAnsi="Arial" w:cs="Arial"/>
                <w:sz w:val="18"/>
                <w:szCs w:val="18"/>
              </w:rPr>
              <w:t xml:space="preserve">♦ </w:t>
            </w:r>
            <w:r w:rsidR="00006305">
              <w:rPr>
                <w:rFonts w:ascii="Arial" w:hAnsi="Arial" w:cs="Arial"/>
                <w:sz w:val="18"/>
                <w:szCs w:val="18"/>
              </w:rPr>
              <w:t>OPED and a group of Russia-led producers agreed to continue pumping more crude, betting that pent-up demand will outweigh any hit to economic activity by the recent permutations of Covid-19.</w:t>
            </w:r>
          </w:p>
        </w:tc>
        <w:tc>
          <w:tcPr>
            <w:tcW w:w="2160" w:type="dxa"/>
          </w:tcPr>
          <w:p w14:paraId="69E4AB21" w14:textId="6C6FE55F" w:rsidR="00084643" w:rsidRDefault="002032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753B5817" w:rsidR="00084643" w:rsidRDefault="00006305" w:rsidP="001A7FDD">
            <w:pPr>
              <w:shd w:val="clear" w:color="auto" w:fill="FFFFFF"/>
              <w:rPr>
                <w:rFonts w:ascii="Arial" w:hAnsi="Arial" w:cs="Arial"/>
                <w:sz w:val="18"/>
                <w:szCs w:val="18"/>
              </w:rPr>
            </w:pPr>
            <w:r>
              <w:rPr>
                <w:rFonts w:ascii="Arial" w:hAnsi="Arial" w:cs="Arial"/>
                <w:sz w:val="18"/>
                <w:szCs w:val="18"/>
              </w:rPr>
              <w:t>12/03/2021</w:t>
            </w: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E24344" w:rsidRPr="00C57F55" w14:paraId="0996D772" w14:textId="77777777" w:rsidTr="00483E55">
        <w:tc>
          <w:tcPr>
            <w:tcW w:w="1975" w:type="dxa"/>
          </w:tcPr>
          <w:p w14:paraId="1121DE3F" w14:textId="77777777" w:rsidR="00E24344" w:rsidRPr="008E56A9" w:rsidRDefault="00E24344" w:rsidP="00296B66">
            <w:pPr>
              <w:shd w:val="clear" w:color="auto" w:fill="FFFFFF"/>
              <w:rPr>
                <w:rFonts w:ascii="Arial" w:hAnsi="Arial" w:cs="Arial"/>
                <w:iCs/>
                <w:sz w:val="16"/>
                <w:szCs w:val="16"/>
              </w:rPr>
            </w:pPr>
          </w:p>
        </w:tc>
        <w:tc>
          <w:tcPr>
            <w:tcW w:w="7200" w:type="dxa"/>
          </w:tcPr>
          <w:p w14:paraId="5B57CE2F" w14:textId="77777777" w:rsidR="00E24344" w:rsidRDefault="00E24344" w:rsidP="00FB4848">
            <w:pPr>
              <w:shd w:val="clear" w:color="auto" w:fill="FFFFFF"/>
              <w:rPr>
                <w:rFonts w:ascii="Arial" w:hAnsi="Arial" w:cs="Arial"/>
                <w:sz w:val="18"/>
                <w:szCs w:val="18"/>
              </w:rPr>
            </w:pPr>
          </w:p>
        </w:tc>
        <w:tc>
          <w:tcPr>
            <w:tcW w:w="2160" w:type="dxa"/>
          </w:tcPr>
          <w:p w14:paraId="528DBCDC" w14:textId="77777777" w:rsidR="00E24344" w:rsidRDefault="00E24344" w:rsidP="00C57F55">
            <w:pPr>
              <w:shd w:val="clear" w:color="auto" w:fill="FFFFFF"/>
              <w:rPr>
                <w:rFonts w:ascii="Arial" w:hAnsi="Arial" w:cs="Arial"/>
                <w:sz w:val="18"/>
                <w:szCs w:val="18"/>
              </w:rPr>
            </w:pPr>
          </w:p>
        </w:tc>
        <w:tc>
          <w:tcPr>
            <w:tcW w:w="1260" w:type="dxa"/>
          </w:tcPr>
          <w:p w14:paraId="22933152" w14:textId="77777777" w:rsidR="00E24344" w:rsidRDefault="00E24344" w:rsidP="00EA5009">
            <w:pPr>
              <w:shd w:val="clear" w:color="auto" w:fill="FFFFFF"/>
              <w:rPr>
                <w:rFonts w:ascii="Arial" w:hAnsi="Arial" w:cs="Arial"/>
                <w:sz w:val="18"/>
                <w:szCs w:val="18"/>
              </w:rPr>
            </w:pPr>
          </w:p>
        </w:tc>
        <w:tc>
          <w:tcPr>
            <w:tcW w:w="1795" w:type="dxa"/>
          </w:tcPr>
          <w:p w14:paraId="03D7D1C3" w14:textId="77777777" w:rsidR="00E24344" w:rsidRDefault="00E24344" w:rsidP="0047098A">
            <w:pPr>
              <w:shd w:val="clear" w:color="auto" w:fill="FFFFFF"/>
              <w:rPr>
                <w:rFonts w:ascii="Arial" w:hAnsi="Arial" w:cs="Arial"/>
                <w:sz w:val="18"/>
                <w:szCs w:val="18"/>
              </w:rPr>
            </w:pPr>
          </w:p>
        </w:tc>
      </w:tr>
      <w:tr w:rsidR="008E56A9" w:rsidRPr="00C57F55" w14:paraId="37332BD3" w14:textId="77777777" w:rsidTr="00483E55">
        <w:tc>
          <w:tcPr>
            <w:tcW w:w="1975" w:type="dxa"/>
          </w:tcPr>
          <w:p w14:paraId="1ED0F49A" w14:textId="77777777" w:rsidR="008E56A9" w:rsidRDefault="008E56A9" w:rsidP="00296B66">
            <w:pPr>
              <w:shd w:val="clear" w:color="auto" w:fill="FFFFFF"/>
              <w:rPr>
                <w:rFonts w:ascii="Arial" w:hAnsi="Arial" w:cs="Arial"/>
                <w:iCs/>
                <w:sz w:val="16"/>
                <w:szCs w:val="16"/>
              </w:rPr>
            </w:pPr>
            <w:r>
              <w:rPr>
                <w:rFonts w:ascii="Arial" w:hAnsi="Arial" w:cs="Arial"/>
                <w:iCs/>
                <w:sz w:val="16"/>
                <w:szCs w:val="16"/>
              </w:rPr>
              <w:t>Dow Posts Best Gain in a Month</w:t>
            </w:r>
          </w:p>
          <w:p w14:paraId="67CEAEF5" w14:textId="773244D4" w:rsidR="008E56A9" w:rsidRPr="008E56A9" w:rsidRDefault="008E56A9" w:rsidP="00296B66">
            <w:pPr>
              <w:shd w:val="clear" w:color="auto" w:fill="FFFFFF"/>
              <w:rPr>
                <w:rFonts w:ascii="Arial" w:hAnsi="Arial" w:cs="Arial"/>
                <w:i/>
                <w:sz w:val="16"/>
                <w:szCs w:val="16"/>
              </w:rPr>
            </w:pPr>
            <w:r>
              <w:rPr>
                <w:rFonts w:ascii="Arial" w:hAnsi="Arial" w:cs="Arial"/>
                <w:i/>
                <w:sz w:val="16"/>
                <w:szCs w:val="16"/>
              </w:rPr>
              <w:t>Markets have bounced around this week in response to news on pandemic</w:t>
            </w:r>
          </w:p>
        </w:tc>
        <w:tc>
          <w:tcPr>
            <w:tcW w:w="7200" w:type="dxa"/>
          </w:tcPr>
          <w:p w14:paraId="2FFC514B" w14:textId="77777777" w:rsidR="008E56A9" w:rsidRDefault="008E56A9" w:rsidP="00FB4848">
            <w:pPr>
              <w:shd w:val="clear" w:color="auto" w:fill="FFFFFF"/>
              <w:rPr>
                <w:rFonts w:ascii="Arial" w:hAnsi="Arial" w:cs="Arial"/>
                <w:sz w:val="18"/>
                <w:szCs w:val="18"/>
              </w:rPr>
            </w:pPr>
            <w:r>
              <w:rPr>
                <w:rFonts w:ascii="Arial" w:hAnsi="Arial" w:cs="Arial"/>
                <w:sz w:val="18"/>
                <w:szCs w:val="18"/>
              </w:rPr>
              <w:t>Stocks jumped, continuing a tumultuous week for markets driven by uncertainty about the potential impact on the Omicron variant on public health and the economy.</w:t>
            </w:r>
          </w:p>
          <w:p w14:paraId="67F28AE1" w14:textId="77777777" w:rsidR="008E56A9" w:rsidRDefault="008E56A9" w:rsidP="00FB4848">
            <w:pPr>
              <w:shd w:val="clear" w:color="auto" w:fill="FFFFFF"/>
              <w:rPr>
                <w:rFonts w:ascii="Arial" w:hAnsi="Arial" w:cs="Arial"/>
                <w:sz w:val="18"/>
                <w:szCs w:val="18"/>
              </w:rPr>
            </w:pPr>
          </w:p>
          <w:p w14:paraId="0A618DFC" w14:textId="77777777" w:rsidR="008E56A9" w:rsidRDefault="008E56A9" w:rsidP="00FB4848">
            <w:pPr>
              <w:shd w:val="clear" w:color="auto" w:fill="FFFFFF"/>
              <w:rPr>
                <w:rFonts w:ascii="Arial" w:hAnsi="Arial" w:cs="Arial"/>
                <w:sz w:val="18"/>
                <w:szCs w:val="18"/>
              </w:rPr>
            </w:pPr>
            <w:r>
              <w:rPr>
                <w:rFonts w:ascii="Arial" w:hAnsi="Arial" w:cs="Arial"/>
                <w:sz w:val="18"/>
                <w:szCs w:val="18"/>
              </w:rPr>
              <w:t xml:space="preserve">Equities rose, with the S&amp;P 500 and Dow Jones Industrial Average more than recouping Wednesday’s losses.  Oil prices and bond yields rose.  Investors already confronting rising inflation are also evaluating the likelihood that Omicron could spur changes in government or monetary policy, which has led to pronounced volatility in recent sessions.  </w:t>
            </w:r>
          </w:p>
          <w:p w14:paraId="5A3916C7" w14:textId="77777777" w:rsidR="008E56A9" w:rsidRDefault="008E56A9" w:rsidP="00FB4848">
            <w:pPr>
              <w:shd w:val="clear" w:color="auto" w:fill="FFFFFF"/>
              <w:rPr>
                <w:rFonts w:ascii="Arial" w:hAnsi="Arial" w:cs="Arial"/>
                <w:sz w:val="18"/>
                <w:szCs w:val="18"/>
              </w:rPr>
            </w:pPr>
          </w:p>
          <w:p w14:paraId="0A6339B5" w14:textId="77777777" w:rsidR="008E56A9" w:rsidRDefault="008E56A9" w:rsidP="00FB4848">
            <w:pPr>
              <w:shd w:val="clear" w:color="auto" w:fill="FFFFFF"/>
              <w:rPr>
                <w:rFonts w:ascii="Arial" w:hAnsi="Arial" w:cs="Arial"/>
                <w:sz w:val="18"/>
                <w:szCs w:val="18"/>
              </w:rPr>
            </w:pPr>
            <w:r>
              <w:rPr>
                <w:rFonts w:ascii="Arial" w:hAnsi="Arial" w:cs="Arial"/>
                <w:sz w:val="18"/>
                <w:szCs w:val="18"/>
              </w:rPr>
              <w:t xml:space="preserve">The Dow industrials added 617.75 points, or 1.8%, to 34639.79, the largest one-day point gain since early November. The S&amp;P 500 rose 64.06 points, or 1.4%, to 4577.10, </w:t>
            </w:r>
            <w:r>
              <w:rPr>
                <w:rFonts w:ascii="Arial" w:hAnsi="Arial" w:cs="Arial"/>
                <w:sz w:val="18"/>
                <w:szCs w:val="18"/>
              </w:rPr>
              <w:lastRenderedPageBreak/>
              <w:t>with all 11 of its sectors rising. The Nasdaq Composite gained 127.27 points, or 0.8% to 15381.32.</w:t>
            </w:r>
          </w:p>
          <w:p w14:paraId="54F84D48" w14:textId="77777777" w:rsidR="00EB6049" w:rsidRDefault="00EB6049" w:rsidP="00FB4848">
            <w:pPr>
              <w:shd w:val="clear" w:color="auto" w:fill="FFFFFF"/>
              <w:rPr>
                <w:rFonts w:ascii="Arial" w:hAnsi="Arial" w:cs="Arial"/>
                <w:sz w:val="18"/>
                <w:szCs w:val="18"/>
              </w:rPr>
            </w:pPr>
          </w:p>
          <w:p w14:paraId="7F1ACCAF" w14:textId="3E2CED84" w:rsidR="00EB6049" w:rsidRDefault="00EB6049" w:rsidP="00FB4848">
            <w:pPr>
              <w:shd w:val="clear" w:color="auto" w:fill="FFFFFF"/>
              <w:rPr>
                <w:rFonts w:ascii="Arial" w:hAnsi="Arial" w:cs="Arial"/>
                <w:sz w:val="18"/>
                <w:szCs w:val="18"/>
              </w:rPr>
            </w:pPr>
            <w:r>
              <w:rPr>
                <w:rFonts w:ascii="Arial" w:hAnsi="Arial" w:cs="Arial"/>
                <w:sz w:val="18"/>
                <w:szCs w:val="18"/>
              </w:rPr>
              <w:t xml:space="preserve">Markets have bounced around this week in reaction to pandemic headlines. </w:t>
            </w:r>
          </w:p>
        </w:tc>
        <w:tc>
          <w:tcPr>
            <w:tcW w:w="2160" w:type="dxa"/>
          </w:tcPr>
          <w:p w14:paraId="422B540E" w14:textId="641AF16B" w:rsidR="008E56A9" w:rsidRDefault="008E56A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34467F1" w14:textId="1FFD2697" w:rsidR="008E56A9" w:rsidRDefault="008E56A9" w:rsidP="00EA5009">
            <w:pPr>
              <w:shd w:val="clear" w:color="auto" w:fill="FFFFFF"/>
              <w:rPr>
                <w:rFonts w:ascii="Arial" w:hAnsi="Arial" w:cs="Arial"/>
                <w:sz w:val="18"/>
                <w:szCs w:val="18"/>
              </w:rPr>
            </w:pPr>
            <w:r>
              <w:rPr>
                <w:rFonts w:ascii="Arial" w:hAnsi="Arial" w:cs="Arial"/>
                <w:sz w:val="18"/>
                <w:szCs w:val="18"/>
              </w:rPr>
              <w:t>12/03/2021</w:t>
            </w:r>
          </w:p>
        </w:tc>
        <w:tc>
          <w:tcPr>
            <w:tcW w:w="1795" w:type="dxa"/>
          </w:tcPr>
          <w:p w14:paraId="42544DA3" w14:textId="6C18EEAE" w:rsidR="008E56A9" w:rsidRDefault="008E56A9" w:rsidP="0047098A">
            <w:pPr>
              <w:shd w:val="clear" w:color="auto" w:fill="FFFFFF"/>
              <w:rPr>
                <w:rFonts w:ascii="Arial" w:hAnsi="Arial" w:cs="Arial"/>
                <w:sz w:val="18"/>
                <w:szCs w:val="18"/>
              </w:rPr>
            </w:pPr>
            <w:r>
              <w:rPr>
                <w:rFonts w:ascii="Arial" w:hAnsi="Arial" w:cs="Arial"/>
                <w:sz w:val="18"/>
                <w:szCs w:val="18"/>
              </w:rPr>
              <w:t>Hardika Singh and Anna Hirtenstein</w:t>
            </w:r>
          </w:p>
        </w:tc>
      </w:tr>
      <w:tr w:rsidR="00084643" w:rsidRPr="00C57F55" w14:paraId="10AFFB8C" w14:textId="77777777" w:rsidTr="00483E55">
        <w:tc>
          <w:tcPr>
            <w:tcW w:w="1975" w:type="dxa"/>
          </w:tcPr>
          <w:p w14:paraId="7853A80F" w14:textId="77777777" w:rsidR="00084643" w:rsidRPr="008E56A9" w:rsidRDefault="00084643" w:rsidP="00296B66">
            <w:pPr>
              <w:shd w:val="clear" w:color="auto" w:fill="FFFFFF"/>
              <w:rPr>
                <w:rFonts w:ascii="Arial" w:hAnsi="Arial" w:cs="Arial"/>
                <w:iCs/>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00535E73" w14:textId="77777777" w:rsidR="00D1402F" w:rsidRDefault="00006305" w:rsidP="00296B66">
            <w:pPr>
              <w:shd w:val="clear" w:color="auto" w:fill="FFFFFF"/>
              <w:rPr>
                <w:rFonts w:ascii="Arial" w:hAnsi="Arial" w:cs="Arial"/>
                <w:sz w:val="18"/>
                <w:szCs w:val="18"/>
              </w:rPr>
            </w:pPr>
            <w:r>
              <w:rPr>
                <w:rFonts w:ascii="Arial" w:hAnsi="Arial" w:cs="Arial"/>
                <w:sz w:val="18"/>
                <w:szCs w:val="18"/>
              </w:rPr>
              <w:t>Hiring Slows, but More Seek Work</w:t>
            </w:r>
          </w:p>
          <w:p w14:paraId="4A51D40B" w14:textId="1DD7F709" w:rsidR="00006305" w:rsidRPr="00006305" w:rsidRDefault="00006305" w:rsidP="00296B66">
            <w:pPr>
              <w:shd w:val="clear" w:color="auto" w:fill="FFFFFF"/>
              <w:rPr>
                <w:rFonts w:ascii="Arial" w:hAnsi="Arial" w:cs="Arial"/>
                <w:i/>
                <w:iCs/>
                <w:sz w:val="18"/>
                <w:szCs w:val="18"/>
              </w:rPr>
            </w:pPr>
            <w:r>
              <w:rPr>
                <w:rFonts w:ascii="Arial" w:hAnsi="Arial" w:cs="Arial"/>
                <w:i/>
                <w:iCs/>
                <w:sz w:val="18"/>
                <w:szCs w:val="18"/>
              </w:rPr>
              <w:t>U.S. adds just 210,000 jobs, but labor force participation surges; unemployment is 4.2%</w:t>
            </w:r>
          </w:p>
        </w:tc>
        <w:tc>
          <w:tcPr>
            <w:tcW w:w="7200" w:type="dxa"/>
          </w:tcPr>
          <w:p w14:paraId="40408DF3" w14:textId="47899F6A" w:rsidR="00D1402F" w:rsidRDefault="00006305" w:rsidP="00FB4848">
            <w:pPr>
              <w:shd w:val="clear" w:color="auto" w:fill="FFFFFF"/>
              <w:rPr>
                <w:rFonts w:ascii="Arial" w:hAnsi="Arial" w:cs="Arial"/>
                <w:sz w:val="18"/>
                <w:szCs w:val="18"/>
              </w:rPr>
            </w:pPr>
            <w:r>
              <w:rPr>
                <w:rFonts w:ascii="Arial" w:hAnsi="Arial" w:cs="Arial"/>
                <w:sz w:val="18"/>
                <w:szCs w:val="18"/>
              </w:rPr>
              <w:t>Hiring slowed last month amid Covid-19 uncertainties, but people returned to the labor force in droves in a sign the tight labor market could be loosening.</w:t>
            </w:r>
          </w:p>
        </w:tc>
        <w:tc>
          <w:tcPr>
            <w:tcW w:w="2160" w:type="dxa"/>
          </w:tcPr>
          <w:p w14:paraId="079288F5" w14:textId="4BCA31FA" w:rsidR="00D1402F" w:rsidRDefault="0000630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376265AB" w:rsidR="00D1402F" w:rsidRDefault="00006305" w:rsidP="001A7FDD">
            <w:pPr>
              <w:shd w:val="clear" w:color="auto" w:fill="FFFFFF"/>
              <w:rPr>
                <w:rFonts w:ascii="Arial" w:hAnsi="Arial" w:cs="Arial"/>
                <w:sz w:val="18"/>
                <w:szCs w:val="18"/>
              </w:rPr>
            </w:pPr>
            <w:r>
              <w:rPr>
                <w:rFonts w:ascii="Arial" w:hAnsi="Arial" w:cs="Arial"/>
                <w:sz w:val="18"/>
                <w:szCs w:val="18"/>
              </w:rPr>
              <w:t>12/04-05/2021</w:t>
            </w:r>
          </w:p>
        </w:tc>
        <w:tc>
          <w:tcPr>
            <w:tcW w:w="1795" w:type="dxa"/>
          </w:tcPr>
          <w:p w14:paraId="6D0F4A27" w14:textId="51BEE9FD" w:rsidR="00D1402F" w:rsidRDefault="00006305" w:rsidP="0047098A">
            <w:pPr>
              <w:shd w:val="clear" w:color="auto" w:fill="FFFFFF"/>
              <w:rPr>
                <w:rFonts w:ascii="Arial" w:hAnsi="Arial" w:cs="Arial"/>
                <w:sz w:val="18"/>
                <w:szCs w:val="18"/>
              </w:rPr>
            </w:pPr>
            <w:r>
              <w:rPr>
                <w:rFonts w:ascii="Arial" w:hAnsi="Arial" w:cs="Arial"/>
                <w:sz w:val="18"/>
                <w:szCs w:val="18"/>
              </w:rPr>
              <w:t>David Harrison</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7C6FAC7B" w:rsidR="00D1402F" w:rsidRDefault="00006305" w:rsidP="00296B66">
            <w:pPr>
              <w:shd w:val="clear" w:color="auto" w:fill="FFFFFF"/>
              <w:rPr>
                <w:rFonts w:ascii="Arial" w:hAnsi="Arial" w:cs="Arial"/>
                <w:sz w:val="18"/>
                <w:szCs w:val="18"/>
              </w:rPr>
            </w:pPr>
            <w:r>
              <w:rPr>
                <w:rFonts w:ascii="Arial" w:hAnsi="Arial" w:cs="Arial"/>
                <w:sz w:val="18"/>
                <w:szCs w:val="18"/>
              </w:rPr>
              <w:t>Markets’ Fall Caps volatile Week</w:t>
            </w:r>
          </w:p>
        </w:tc>
        <w:tc>
          <w:tcPr>
            <w:tcW w:w="7200" w:type="dxa"/>
          </w:tcPr>
          <w:p w14:paraId="30FC078C" w14:textId="08A2D0C0" w:rsidR="00D1402F" w:rsidRDefault="00D20EC7" w:rsidP="00FB4848">
            <w:pPr>
              <w:shd w:val="clear" w:color="auto" w:fill="FFFFFF"/>
              <w:rPr>
                <w:rFonts w:ascii="Arial" w:hAnsi="Arial" w:cs="Arial"/>
                <w:sz w:val="18"/>
                <w:szCs w:val="18"/>
              </w:rPr>
            </w:pPr>
            <w:r>
              <w:rPr>
                <w:rFonts w:ascii="Arial" w:hAnsi="Arial" w:cs="Arial"/>
                <w:sz w:val="18"/>
                <w:szCs w:val="18"/>
              </w:rPr>
              <w:t xml:space="preserve">Markets ended a tumultuous week on an ominous note, with a broad technology-sector sell-off sending major U.S. stock indexes sharply lower and Treasury yields falling at a pace not seen since some of the worst days </w:t>
            </w:r>
            <w:r w:rsidR="002B0198">
              <w:rPr>
                <w:rFonts w:ascii="Arial" w:hAnsi="Arial" w:cs="Arial"/>
                <w:sz w:val="18"/>
                <w:szCs w:val="18"/>
              </w:rPr>
              <w:t>of the</w:t>
            </w:r>
            <w:r>
              <w:rPr>
                <w:rFonts w:ascii="Arial" w:hAnsi="Arial" w:cs="Arial"/>
                <w:sz w:val="18"/>
                <w:szCs w:val="18"/>
              </w:rPr>
              <w:t xml:space="preserve"> pandemic last year.</w:t>
            </w:r>
          </w:p>
          <w:p w14:paraId="380DD4B5" w14:textId="77777777" w:rsidR="00D20EC7" w:rsidRDefault="00D20EC7" w:rsidP="00FB4848">
            <w:pPr>
              <w:shd w:val="clear" w:color="auto" w:fill="FFFFFF"/>
              <w:rPr>
                <w:rFonts w:ascii="Arial" w:hAnsi="Arial" w:cs="Arial"/>
                <w:sz w:val="18"/>
                <w:szCs w:val="18"/>
              </w:rPr>
            </w:pPr>
          </w:p>
          <w:p w14:paraId="77C79595" w14:textId="34343B7E" w:rsidR="00D20EC7" w:rsidRDefault="00D20EC7" w:rsidP="00FB4848">
            <w:pPr>
              <w:shd w:val="clear" w:color="auto" w:fill="FFFFFF"/>
              <w:rPr>
                <w:rFonts w:ascii="Arial" w:hAnsi="Arial" w:cs="Arial"/>
                <w:sz w:val="18"/>
                <w:szCs w:val="18"/>
              </w:rPr>
            </w:pPr>
            <w:r>
              <w:rPr>
                <w:rFonts w:ascii="Arial" w:hAnsi="Arial" w:cs="Arial"/>
                <w:sz w:val="18"/>
                <w:szCs w:val="18"/>
              </w:rPr>
              <w:t>Federal Reserve Chairman Jerome Powell said this week that the central bank was prepared to pare its easy-money policies at a quicker pace…</w:t>
            </w:r>
          </w:p>
          <w:p w14:paraId="46A8BDC7" w14:textId="77777777" w:rsidR="00D20EC7" w:rsidRDefault="00D20EC7" w:rsidP="00FB4848">
            <w:pPr>
              <w:shd w:val="clear" w:color="auto" w:fill="FFFFFF"/>
              <w:rPr>
                <w:rFonts w:ascii="Arial" w:hAnsi="Arial" w:cs="Arial"/>
                <w:sz w:val="18"/>
                <w:szCs w:val="18"/>
              </w:rPr>
            </w:pPr>
          </w:p>
          <w:p w14:paraId="1AC99ABE" w14:textId="77777777" w:rsidR="00D20EC7" w:rsidRDefault="00D20EC7" w:rsidP="00FB4848">
            <w:pPr>
              <w:shd w:val="clear" w:color="auto" w:fill="FFFFFF"/>
              <w:rPr>
                <w:rFonts w:ascii="Arial" w:hAnsi="Arial" w:cs="Arial"/>
                <w:sz w:val="18"/>
                <w:szCs w:val="18"/>
              </w:rPr>
            </w:pPr>
            <w:r>
              <w:rPr>
                <w:rFonts w:ascii="Arial" w:hAnsi="Arial" w:cs="Arial"/>
                <w:sz w:val="18"/>
                <w:szCs w:val="18"/>
              </w:rPr>
              <w:t>Some investors said that the prospect of rate increases comes at a precarious time.</w:t>
            </w:r>
          </w:p>
          <w:p w14:paraId="5D142997" w14:textId="77777777" w:rsidR="00D20EC7" w:rsidRDefault="00D20EC7" w:rsidP="00FB4848">
            <w:pPr>
              <w:shd w:val="clear" w:color="auto" w:fill="FFFFFF"/>
              <w:rPr>
                <w:rFonts w:ascii="Arial" w:hAnsi="Arial" w:cs="Arial"/>
                <w:sz w:val="18"/>
                <w:szCs w:val="18"/>
              </w:rPr>
            </w:pPr>
          </w:p>
          <w:p w14:paraId="23EE0CF8" w14:textId="016FE8EA" w:rsidR="00D20EC7" w:rsidRDefault="00D20EC7" w:rsidP="00FB4848">
            <w:pPr>
              <w:shd w:val="clear" w:color="auto" w:fill="FFFFFF"/>
              <w:rPr>
                <w:rFonts w:ascii="Arial" w:hAnsi="Arial" w:cs="Arial"/>
                <w:sz w:val="18"/>
                <w:szCs w:val="18"/>
              </w:rPr>
            </w:pPr>
            <w:r>
              <w:rPr>
                <w:rFonts w:ascii="Arial" w:hAnsi="Arial" w:cs="Arial"/>
                <w:sz w:val="18"/>
                <w:szCs w:val="18"/>
              </w:rPr>
              <w:t>And the new Omicron variant of covid-19 has emerged, injecting further volatility into the stock market…</w:t>
            </w:r>
          </w:p>
        </w:tc>
        <w:tc>
          <w:tcPr>
            <w:tcW w:w="2160" w:type="dxa"/>
          </w:tcPr>
          <w:p w14:paraId="7E744062" w14:textId="53DEB993" w:rsidR="00D1402F" w:rsidRDefault="0000630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522DEDC4" w:rsidR="00D1402F" w:rsidRDefault="00006305" w:rsidP="001A7FDD">
            <w:pPr>
              <w:shd w:val="clear" w:color="auto" w:fill="FFFFFF"/>
              <w:rPr>
                <w:rFonts w:ascii="Arial" w:hAnsi="Arial" w:cs="Arial"/>
                <w:sz w:val="18"/>
                <w:szCs w:val="18"/>
              </w:rPr>
            </w:pPr>
            <w:r>
              <w:rPr>
                <w:rFonts w:ascii="Arial" w:hAnsi="Arial" w:cs="Arial"/>
                <w:sz w:val="18"/>
                <w:szCs w:val="18"/>
              </w:rPr>
              <w:t>12/04-05/2021</w:t>
            </w:r>
          </w:p>
        </w:tc>
        <w:tc>
          <w:tcPr>
            <w:tcW w:w="1795" w:type="dxa"/>
          </w:tcPr>
          <w:p w14:paraId="6E8C2EA1" w14:textId="19BEDE97" w:rsidR="00D1402F" w:rsidRDefault="00006305" w:rsidP="0047098A">
            <w:pPr>
              <w:shd w:val="clear" w:color="auto" w:fill="FFFFFF"/>
              <w:rPr>
                <w:rFonts w:ascii="Arial" w:hAnsi="Arial" w:cs="Arial"/>
                <w:sz w:val="18"/>
                <w:szCs w:val="18"/>
              </w:rPr>
            </w:pPr>
            <w:r>
              <w:rPr>
                <w:rFonts w:ascii="Arial" w:hAnsi="Arial" w:cs="Arial"/>
                <w:sz w:val="18"/>
                <w:szCs w:val="18"/>
              </w:rPr>
              <w:t>Gunjan Banerji</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31E47810" w:rsidR="005638FE" w:rsidRDefault="00D20EC7" w:rsidP="00296B66">
            <w:pPr>
              <w:shd w:val="clear" w:color="auto" w:fill="FFFFFF"/>
              <w:rPr>
                <w:rFonts w:ascii="Arial" w:hAnsi="Arial" w:cs="Arial"/>
                <w:sz w:val="18"/>
                <w:szCs w:val="18"/>
              </w:rPr>
            </w:pPr>
            <w:r>
              <w:rPr>
                <w:rFonts w:ascii="Arial" w:hAnsi="Arial" w:cs="Arial"/>
                <w:sz w:val="18"/>
                <w:szCs w:val="18"/>
              </w:rPr>
              <w:t>Turkey’s Economy slides Into Turmoil</w:t>
            </w:r>
          </w:p>
        </w:tc>
        <w:tc>
          <w:tcPr>
            <w:tcW w:w="7200" w:type="dxa"/>
          </w:tcPr>
          <w:p w14:paraId="00EB1200" w14:textId="47FF284D" w:rsidR="005638FE" w:rsidRDefault="00D20EC7" w:rsidP="00FB4848">
            <w:pPr>
              <w:shd w:val="clear" w:color="auto" w:fill="FFFFFF"/>
              <w:rPr>
                <w:rFonts w:ascii="Arial" w:hAnsi="Arial" w:cs="Arial"/>
                <w:sz w:val="18"/>
                <w:szCs w:val="18"/>
              </w:rPr>
            </w:pPr>
            <w:r>
              <w:rPr>
                <w:rFonts w:ascii="Arial" w:hAnsi="Arial" w:cs="Arial"/>
                <w:sz w:val="18"/>
                <w:szCs w:val="18"/>
              </w:rPr>
              <w:t xml:space="preserve">The two-decade economic boom that lifted millions of Turks into the middle class is beginning to unravel, threatened by a currency </w:t>
            </w:r>
            <w:r w:rsidR="00F04B12">
              <w:rPr>
                <w:rFonts w:ascii="Arial" w:hAnsi="Arial" w:cs="Arial"/>
                <w:sz w:val="18"/>
                <w:szCs w:val="18"/>
              </w:rPr>
              <w:t>crisis that</w:t>
            </w:r>
            <w:r>
              <w:rPr>
                <w:rFonts w:ascii="Arial" w:hAnsi="Arial" w:cs="Arial"/>
                <w:sz w:val="18"/>
                <w:szCs w:val="18"/>
              </w:rPr>
              <w:t xml:space="preserve"> has people lining up for subsidized bread, cutting back on meat and fleeing for </w:t>
            </w:r>
            <w:r w:rsidR="00E24344">
              <w:rPr>
                <w:rFonts w:ascii="Arial" w:hAnsi="Arial" w:cs="Arial"/>
                <w:sz w:val="18"/>
                <w:szCs w:val="18"/>
              </w:rPr>
              <w:t>a better</w:t>
            </w:r>
            <w:r>
              <w:rPr>
                <w:rFonts w:ascii="Arial" w:hAnsi="Arial" w:cs="Arial"/>
                <w:sz w:val="18"/>
                <w:szCs w:val="18"/>
              </w:rPr>
              <w:t xml:space="preserve"> life in Europe.</w:t>
            </w:r>
          </w:p>
          <w:p w14:paraId="0182E185" w14:textId="77777777" w:rsidR="00D20EC7" w:rsidRDefault="00D20EC7" w:rsidP="00FB4848">
            <w:pPr>
              <w:shd w:val="clear" w:color="auto" w:fill="FFFFFF"/>
              <w:rPr>
                <w:rFonts w:ascii="Arial" w:hAnsi="Arial" w:cs="Arial"/>
                <w:sz w:val="18"/>
                <w:szCs w:val="18"/>
              </w:rPr>
            </w:pPr>
          </w:p>
          <w:p w14:paraId="4393A8A9" w14:textId="77777777" w:rsidR="00D20EC7" w:rsidRDefault="00D20EC7" w:rsidP="00FB4848">
            <w:pPr>
              <w:shd w:val="clear" w:color="auto" w:fill="FFFFFF"/>
              <w:rPr>
                <w:rFonts w:ascii="Arial" w:hAnsi="Arial" w:cs="Arial"/>
                <w:sz w:val="18"/>
                <w:szCs w:val="18"/>
              </w:rPr>
            </w:pPr>
            <w:r>
              <w:rPr>
                <w:rFonts w:ascii="Arial" w:hAnsi="Arial" w:cs="Arial"/>
                <w:sz w:val="18"/>
                <w:szCs w:val="18"/>
              </w:rPr>
              <w:t>The Turkish lira has lost as much as 45% of its value this year, making ordinary Turks poorer.</w:t>
            </w:r>
          </w:p>
          <w:p w14:paraId="0DC40306" w14:textId="77777777" w:rsidR="00F04B12" w:rsidRDefault="00F04B12" w:rsidP="00FB4848">
            <w:pPr>
              <w:shd w:val="clear" w:color="auto" w:fill="FFFFFF"/>
              <w:rPr>
                <w:rFonts w:ascii="Arial" w:hAnsi="Arial" w:cs="Arial"/>
                <w:sz w:val="18"/>
                <w:szCs w:val="18"/>
              </w:rPr>
            </w:pPr>
          </w:p>
          <w:p w14:paraId="7D164FCC" w14:textId="32969373" w:rsidR="00F04B12" w:rsidRDefault="00F04B12" w:rsidP="00FB4848">
            <w:pPr>
              <w:shd w:val="clear" w:color="auto" w:fill="FFFFFF"/>
              <w:rPr>
                <w:rFonts w:ascii="Arial" w:hAnsi="Arial" w:cs="Arial"/>
                <w:sz w:val="18"/>
                <w:szCs w:val="18"/>
              </w:rPr>
            </w:pPr>
            <w:r>
              <w:rPr>
                <w:rFonts w:ascii="Arial" w:hAnsi="Arial" w:cs="Arial"/>
                <w:sz w:val="18"/>
                <w:szCs w:val="18"/>
              </w:rPr>
              <w:t xml:space="preserve">After years in which he has weakened Turkish institutions and centralized power, Mr. Erdogan has now assumed broad control over the economy, with no one within the government to oppose him, former Turkish officials say. </w:t>
            </w:r>
          </w:p>
        </w:tc>
        <w:tc>
          <w:tcPr>
            <w:tcW w:w="2160" w:type="dxa"/>
          </w:tcPr>
          <w:p w14:paraId="5C003487" w14:textId="598E0231" w:rsidR="005638FE" w:rsidRDefault="00D20EC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115EA0F0" w:rsidR="005638FE" w:rsidRDefault="00D20EC7" w:rsidP="001A7FDD">
            <w:pPr>
              <w:shd w:val="clear" w:color="auto" w:fill="FFFFFF"/>
              <w:rPr>
                <w:rFonts w:ascii="Arial" w:hAnsi="Arial" w:cs="Arial"/>
                <w:sz w:val="18"/>
                <w:szCs w:val="18"/>
              </w:rPr>
            </w:pPr>
            <w:r>
              <w:rPr>
                <w:rFonts w:ascii="Arial" w:hAnsi="Arial" w:cs="Arial"/>
                <w:sz w:val="18"/>
                <w:szCs w:val="18"/>
              </w:rPr>
              <w:t>12/04-05/2021</w:t>
            </w:r>
          </w:p>
        </w:tc>
        <w:tc>
          <w:tcPr>
            <w:tcW w:w="1795" w:type="dxa"/>
          </w:tcPr>
          <w:p w14:paraId="0E4D410D" w14:textId="2DFBC84E" w:rsidR="005638FE" w:rsidRDefault="00D20EC7" w:rsidP="0047098A">
            <w:pPr>
              <w:shd w:val="clear" w:color="auto" w:fill="FFFFFF"/>
              <w:rPr>
                <w:rFonts w:ascii="Arial" w:hAnsi="Arial" w:cs="Arial"/>
                <w:sz w:val="18"/>
                <w:szCs w:val="18"/>
              </w:rPr>
            </w:pPr>
            <w:r>
              <w:rPr>
                <w:rFonts w:ascii="Arial" w:hAnsi="Arial" w:cs="Arial"/>
                <w:sz w:val="18"/>
                <w:szCs w:val="18"/>
              </w:rPr>
              <w:t>Jared Malsin</w:t>
            </w:r>
          </w:p>
        </w:tc>
      </w:tr>
      <w:tr w:rsidR="00656AAC" w:rsidRPr="00C57F55" w14:paraId="2AB2F7A3" w14:textId="77777777" w:rsidTr="00483E55">
        <w:tc>
          <w:tcPr>
            <w:tcW w:w="1975" w:type="dxa"/>
          </w:tcPr>
          <w:p w14:paraId="1EA6E190" w14:textId="77777777" w:rsidR="00656AAC" w:rsidRDefault="00656AAC" w:rsidP="00296B66">
            <w:pPr>
              <w:shd w:val="clear" w:color="auto" w:fill="FFFFFF"/>
              <w:rPr>
                <w:rFonts w:ascii="Arial" w:hAnsi="Arial" w:cs="Arial"/>
                <w:sz w:val="18"/>
                <w:szCs w:val="18"/>
              </w:rPr>
            </w:pPr>
          </w:p>
        </w:tc>
        <w:tc>
          <w:tcPr>
            <w:tcW w:w="7200" w:type="dxa"/>
          </w:tcPr>
          <w:p w14:paraId="032825D6" w14:textId="77777777" w:rsidR="00656AAC" w:rsidRDefault="00656AAC" w:rsidP="00FB4848">
            <w:pPr>
              <w:shd w:val="clear" w:color="auto" w:fill="FFFFFF"/>
              <w:rPr>
                <w:rFonts w:ascii="Arial" w:hAnsi="Arial" w:cs="Arial"/>
                <w:sz w:val="18"/>
                <w:szCs w:val="18"/>
              </w:rPr>
            </w:pPr>
          </w:p>
        </w:tc>
        <w:tc>
          <w:tcPr>
            <w:tcW w:w="2160" w:type="dxa"/>
          </w:tcPr>
          <w:p w14:paraId="36403206" w14:textId="77777777" w:rsidR="00656AAC" w:rsidRDefault="00656AAC" w:rsidP="00C57F55">
            <w:pPr>
              <w:shd w:val="clear" w:color="auto" w:fill="FFFFFF"/>
              <w:rPr>
                <w:rFonts w:ascii="Arial" w:hAnsi="Arial" w:cs="Arial"/>
                <w:sz w:val="18"/>
                <w:szCs w:val="18"/>
              </w:rPr>
            </w:pPr>
          </w:p>
        </w:tc>
        <w:tc>
          <w:tcPr>
            <w:tcW w:w="1260" w:type="dxa"/>
          </w:tcPr>
          <w:p w14:paraId="57CBDB42" w14:textId="77777777" w:rsidR="00656AAC" w:rsidRDefault="00656AAC" w:rsidP="001A7FDD">
            <w:pPr>
              <w:shd w:val="clear" w:color="auto" w:fill="FFFFFF"/>
              <w:rPr>
                <w:rFonts w:ascii="Arial" w:hAnsi="Arial" w:cs="Arial"/>
                <w:sz w:val="18"/>
                <w:szCs w:val="18"/>
              </w:rPr>
            </w:pPr>
          </w:p>
        </w:tc>
        <w:tc>
          <w:tcPr>
            <w:tcW w:w="1795" w:type="dxa"/>
          </w:tcPr>
          <w:p w14:paraId="42A763F8" w14:textId="77777777" w:rsidR="00656AAC" w:rsidRDefault="00656AAC" w:rsidP="0047098A">
            <w:pPr>
              <w:shd w:val="clear" w:color="auto" w:fill="FFFFFF"/>
              <w:rPr>
                <w:rFonts w:ascii="Arial" w:hAnsi="Arial" w:cs="Arial"/>
                <w:sz w:val="18"/>
                <w:szCs w:val="18"/>
              </w:rPr>
            </w:pPr>
          </w:p>
        </w:tc>
      </w:tr>
      <w:tr w:rsidR="00656AAC" w:rsidRPr="00C57F55" w14:paraId="6DCC92A8" w14:textId="77777777" w:rsidTr="00483E55">
        <w:tc>
          <w:tcPr>
            <w:tcW w:w="1975" w:type="dxa"/>
          </w:tcPr>
          <w:p w14:paraId="2ED2FA30" w14:textId="58C4F72F" w:rsidR="00656AAC" w:rsidRDefault="00656AAC" w:rsidP="00656AAC">
            <w:pPr>
              <w:shd w:val="clear" w:color="auto" w:fill="FFFFFF"/>
              <w:rPr>
                <w:rFonts w:ascii="Arial" w:hAnsi="Arial" w:cs="Arial"/>
                <w:sz w:val="18"/>
                <w:szCs w:val="18"/>
              </w:rPr>
            </w:pPr>
            <w:r>
              <w:rPr>
                <w:rFonts w:ascii="Arial" w:hAnsi="Arial" w:cs="Arial"/>
                <w:sz w:val="18"/>
                <w:szCs w:val="18"/>
              </w:rPr>
              <w:t>What’s News</w:t>
            </w:r>
          </w:p>
        </w:tc>
        <w:tc>
          <w:tcPr>
            <w:tcW w:w="7200" w:type="dxa"/>
          </w:tcPr>
          <w:p w14:paraId="6ED4D256" w14:textId="61E9989C" w:rsidR="00656AAC" w:rsidRDefault="00656AAC" w:rsidP="00656AAC">
            <w:pPr>
              <w:shd w:val="clear" w:color="auto" w:fill="FFFFFF"/>
              <w:rPr>
                <w:rFonts w:ascii="Arial" w:hAnsi="Arial" w:cs="Arial"/>
                <w:sz w:val="18"/>
                <w:szCs w:val="18"/>
              </w:rPr>
            </w:pPr>
            <w:r>
              <w:rPr>
                <w:rFonts w:ascii="Arial" w:hAnsi="Arial" w:cs="Arial"/>
                <w:sz w:val="18"/>
                <w:szCs w:val="18"/>
              </w:rPr>
              <w:t xml:space="preserve">♦ </w:t>
            </w:r>
            <w:r w:rsidR="008A25A5">
              <w:rPr>
                <w:rFonts w:ascii="Arial" w:hAnsi="Arial" w:cs="Arial"/>
                <w:sz w:val="18"/>
                <w:szCs w:val="18"/>
              </w:rPr>
              <w:t>Bitcoin and other cryptocurrencies had a roller-coaster weekend, another sign that investors are pulling back from riskier bets after last week’s stock-market selloff.</w:t>
            </w:r>
          </w:p>
        </w:tc>
        <w:tc>
          <w:tcPr>
            <w:tcW w:w="2160" w:type="dxa"/>
          </w:tcPr>
          <w:p w14:paraId="75961158" w14:textId="4C5C5901" w:rsidR="00656AAC" w:rsidRDefault="00656AAC" w:rsidP="00656AA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245096" w14:textId="0573E7D1" w:rsidR="00656AAC" w:rsidRDefault="00656AAC" w:rsidP="00656AAC">
            <w:pPr>
              <w:shd w:val="clear" w:color="auto" w:fill="FFFFFF"/>
              <w:rPr>
                <w:rFonts w:ascii="Arial" w:hAnsi="Arial" w:cs="Arial"/>
                <w:sz w:val="18"/>
                <w:szCs w:val="18"/>
              </w:rPr>
            </w:pPr>
            <w:r>
              <w:rPr>
                <w:rFonts w:ascii="Arial" w:hAnsi="Arial" w:cs="Arial"/>
                <w:sz w:val="18"/>
                <w:szCs w:val="18"/>
              </w:rPr>
              <w:t>12/06/2021</w:t>
            </w:r>
          </w:p>
        </w:tc>
        <w:tc>
          <w:tcPr>
            <w:tcW w:w="1795" w:type="dxa"/>
          </w:tcPr>
          <w:p w14:paraId="21344876" w14:textId="77777777" w:rsidR="00656AAC" w:rsidRDefault="00656AAC" w:rsidP="00656AAC">
            <w:pPr>
              <w:shd w:val="clear" w:color="auto" w:fill="FFFFFF"/>
              <w:rPr>
                <w:rFonts w:ascii="Arial" w:hAnsi="Arial" w:cs="Arial"/>
                <w:sz w:val="18"/>
                <w:szCs w:val="18"/>
              </w:rPr>
            </w:pPr>
          </w:p>
        </w:tc>
      </w:tr>
      <w:tr w:rsidR="00656AAC" w:rsidRPr="00C57F55" w14:paraId="3B0649C0" w14:textId="77777777" w:rsidTr="00483E55">
        <w:tc>
          <w:tcPr>
            <w:tcW w:w="1975" w:type="dxa"/>
          </w:tcPr>
          <w:p w14:paraId="6E0B126A" w14:textId="77777777" w:rsidR="00656AAC" w:rsidRDefault="00656AAC" w:rsidP="00656AAC">
            <w:pPr>
              <w:shd w:val="clear" w:color="auto" w:fill="FFFFFF"/>
              <w:rPr>
                <w:rFonts w:ascii="Arial" w:hAnsi="Arial" w:cs="Arial"/>
                <w:sz w:val="18"/>
                <w:szCs w:val="18"/>
              </w:rPr>
            </w:pPr>
          </w:p>
        </w:tc>
        <w:tc>
          <w:tcPr>
            <w:tcW w:w="7200" w:type="dxa"/>
          </w:tcPr>
          <w:p w14:paraId="39CE4F44" w14:textId="77777777" w:rsidR="00656AAC" w:rsidRDefault="00656AAC" w:rsidP="00656AAC">
            <w:pPr>
              <w:shd w:val="clear" w:color="auto" w:fill="FFFFFF"/>
              <w:rPr>
                <w:rFonts w:ascii="Arial" w:hAnsi="Arial" w:cs="Arial"/>
                <w:sz w:val="18"/>
                <w:szCs w:val="18"/>
              </w:rPr>
            </w:pPr>
          </w:p>
        </w:tc>
        <w:tc>
          <w:tcPr>
            <w:tcW w:w="2160" w:type="dxa"/>
          </w:tcPr>
          <w:p w14:paraId="3AC3A6C4" w14:textId="77777777" w:rsidR="00656AAC" w:rsidRDefault="00656AAC" w:rsidP="00656AAC">
            <w:pPr>
              <w:shd w:val="clear" w:color="auto" w:fill="FFFFFF"/>
              <w:rPr>
                <w:rFonts w:ascii="Arial" w:hAnsi="Arial" w:cs="Arial"/>
                <w:sz w:val="18"/>
                <w:szCs w:val="18"/>
              </w:rPr>
            </w:pPr>
          </w:p>
        </w:tc>
        <w:tc>
          <w:tcPr>
            <w:tcW w:w="1260" w:type="dxa"/>
          </w:tcPr>
          <w:p w14:paraId="7EE1767B" w14:textId="77777777" w:rsidR="00656AAC" w:rsidRDefault="00656AAC" w:rsidP="00656AAC">
            <w:pPr>
              <w:shd w:val="clear" w:color="auto" w:fill="FFFFFF"/>
              <w:rPr>
                <w:rFonts w:ascii="Arial" w:hAnsi="Arial" w:cs="Arial"/>
                <w:sz w:val="18"/>
                <w:szCs w:val="18"/>
              </w:rPr>
            </w:pPr>
          </w:p>
        </w:tc>
        <w:tc>
          <w:tcPr>
            <w:tcW w:w="1795" w:type="dxa"/>
          </w:tcPr>
          <w:p w14:paraId="2A8B3F40" w14:textId="77777777" w:rsidR="00656AAC" w:rsidRDefault="00656AAC" w:rsidP="00656AAC">
            <w:pPr>
              <w:shd w:val="clear" w:color="auto" w:fill="FFFFFF"/>
              <w:rPr>
                <w:rFonts w:ascii="Arial" w:hAnsi="Arial" w:cs="Arial"/>
                <w:sz w:val="18"/>
                <w:szCs w:val="18"/>
              </w:rPr>
            </w:pPr>
          </w:p>
        </w:tc>
      </w:tr>
      <w:tr w:rsidR="00656AAC" w:rsidRPr="00C57F55" w14:paraId="798C335A" w14:textId="77777777" w:rsidTr="00483E55">
        <w:tc>
          <w:tcPr>
            <w:tcW w:w="1975" w:type="dxa"/>
          </w:tcPr>
          <w:p w14:paraId="5C233549" w14:textId="0DCF66E4" w:rsidR="00656AAC" w:rsidRDefault="00656AAC" w:rsidP="00656AAC">
            <w:pPr>
              <w:shd w:val="clear" w:color="auto" w:fill="FFFFFF"/>
              <w:rPr>
                <w:rFonts w:ascii="Arial" w:hAnsi="Arial" w:cs="Arial"/>
                <w:sz w:val="18"/>
                <w:szCs w:val="18"/>
              </w:rPr>
            </w:pPr>
            <w:r>
              <w:rPr>
                <w:rFonts w:ascii="Arial" w:hAnsi="Arial" w:cs="Arial"/>
                <w:sz w:val="18"/>
                <w:szCs w:val="18"/>
              </w:rPr>
              <w:t>What’s News</w:t>
            </w:r>
          </w:p>
        </w:tc>
        <w:tc>
          <w:tcPr>
            <w:tcW w:w="7200" w:type="dxa"/>
          </w:tcPr>
          <w:p w14:paraId="4DC00DE8" w14:textId="53A2DF55" w:rsidR="00656AAC" w:rsidRDefault="00656AAC" w:rsidP="00656AAC">
            <w:pPr>
              <w:shd w:val="clear" w:color="auto" w:fill="FFFFFF"/>
              <w:rPr>
                <w:rFonts w:ascii="Arial" w:hAnsi="Arial" w:cs="Arial"/>
                <w:sz w:val="18"/>
                <w:szCs w:val="18"/>
              </w:rPr>
            </w:pPr>
            <w:r>
              <w:rPr>
                <w:rFonts w:ascii="Arial" w:hAnsi="Arial" w:cs="Arial"/>
                <w:sz w:val="18"/>
                <w:szCs w:val="18"/>
              </w:rPr>
              <w:t xml:space="preserve">♦ </w:t>
            </w:r>
            <w:r w:rsidR="008A25A5">
              <w:rPr>
                <w:rFonts w:ascii="Arial" w:hAnsi="Arial" w:cs="Arial"/>
                <w:sz w:val="18"/>
                <w:szCs w:val="18"/>
              </w:rPr>
              <w:t>the emergence of the Omicron variant has pummeled small-cap stocks, with pharmaceutical and biotech shares among the biggest losers in the Russell 2000 index.</w:t>
            </w:r>
          </w:p>
        </w:tc>
        <w:tc>
          <w:tcPr>
            <w:tcW w:w="2160" w:type="dxa"/>
          </w:tcPr>
          <w:p w14:paraId="5BE255B2" w14:textId="7E3B74E5" w:rsidR="00656AAC" w:rsidRDefault="00656AAC" w:rsidP="00656AA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FE7465" w14:textId="7ED429B2" w:rsidR="00656AAC" w:rsidRDefault="00656AAC" w:rsidP="00656AAC">
            <w:pPr>
              <w:shd w:val="clear" w:color="auto" w:fill="FFFFFF"/>
              <w:rPr>
                <w:rFonts w:ascii="Arial" w:hAnsi="Arial" w:cs="Arial"/>
                <w:sz w:val="18"/>
                <w:szCs w:val="18"/>
              </w:rPr>
            </w:pPr>
            <w:r>
              <w:rPr>
                <w:rFonts w:ascii="Arial" w:hAnsi="Arial" w:cs="Arial"/>
                <w:sz w:val="18"/>
                <w:szCs w:val="18"/>
              </w:rPr>
              <w:t>12/06/2021</w:t>
            </w:r>
          </w:p>
        </w:tc>
        <w:tc>
          <w:tcPr>
            <w:tcW w:w="1795" w:type="dxa"/>
          </w:tcPr>
          <w:p w14:paraId="00C3FB4C" w14:textId="77777777" w:rsidR="00656AAC" w:rsidRDefault="00656AAC" w:rsidP="00656AAC">
            <w:pPr>
              <w:shd w:val="clear" w:color="auto" w:fill="FFFFFF"/>
              <w:rPr>
                <w:rFonts w:ascii="Arial" w:hAnsi="Arial" w:cs="Arial"/>
                <w:sz w:val="18"/>
                <w:szCs w:val="18"/>
              </w:rPr>
            </w:pPr>
          </w:p>
        </w:tc>
      </w:tr>
      <w:tr w:rsidR="008A25A5" w:rsidRPr="00C57F55" w14:paraId="78E111F9" w14:textId="77777777" w:rsidTr="00483E55">
        <w:tc>
          <w:tcPr>
            <w:tcW w:w="1975" w:type="dxa"/>
          </w:tcPr>
          <w:p w14:paraId="04E578C1" w14:textId="77777777" w:rsidR="008A25A5" w:rsidRDefault="008A25A5" w:rsidP="00296B66">
            <w:pPr>
              <w:shd w:val="clear" w:color="auto" w:fill="FFFFFF"/>
              <w:rPr>
                <w:rFonts w:ascii="Arial" w:hAnsi="Arial" w:cs="Arial"/>
                <w:sz w:val="18"/>
                <w:szCs w:val="18"/>
              </w:rPr>
            </w:pPr>
          </w:p>
        </w:tc>
        <w:tc>
          <w:tcPr>
            <w:tcW w:w="7200" w:type="dxa"/>
          </w:tcPr>
          <w:p w14:paraId="725648E5" w14:textId="77777777" w:rsidR="008A25A5" w:rsidRDefault="008A25A5" w:rsidP="00FB4848">
            <w:pPr>
              <w:shd w:val="clear" w:color="auto" w:fill="FFFFFF"/>
              <w:rPr>
                <w:rFonts w:ascii="Arial" w:hAnsi="Arial" w:cs="Arial"/>
                <w:sz w:val="18"/>
                <w:szCs w:val="18"/>
              </w:rPr>
            </w:pPr>
          </w:p>
        </w:tc>
        <w:tc>
          <w:tcPr>
            <w:tcW w:w="2160" w:type="dxa"/>
          </w:tcPr>
          <w:p w14:paraId="73376FA6" w14:textId="77777777" w:rsidR="008A25A5" w:rsidRDefault="008A25A5" w:rsidP="00C57F55">
            <w:pPr>
              <w:shd w:val="clear" w:color="auto" w:fill="FFFFFF"/>
              <w:rPr>
                <w:rFonts w:ascii="Arial" w:hAnsi="Arial" w:cs="Arial"/>
                <w:sz w:val="18"/>
                <w:szCs w:val="18"/>
              </w:rPr>
            </w:pPr>
          </w:p>
        </w:tc>
        <w:tc>
          <w:tcPr>
            <w:tcW w:w="1260" w:type="dxa"/>
          </w:tcPr>
          <w:p w14:paraId="30C33A40" w14:textId="77777777" w:rsidR="008A25A5" w:rsidRDefault="008A25A5" w:rsidP="001A7FDD">
            <w:pPr>
              <w:shd w:val="clear" w:color="auto" w:fill="FFFFFF"/>
              <w:rPr>
                <w:rFonts w:ascii="Arial" w:hAnsi="Arial" w:cs="Arial"/>
                <w:sz w:val="18"/>
                <w:szCs w:val="18"/>
              </w:rPr>
            </w:pPr>
          </w:p>
        </w:tc>
        <w:tc>
          <w:tcPr>
            <w:tcW w:w="1795" w:type="dxa"/>
          </w:tcPr>
          <w:p w14:paraId="4C9E8855" w14:textId="77777777" w:rsidR="008A25A5" w:rsidRDefault="008A25A5" w:rsidP="0047098A">
            <w:pPr>
              <w:shd w:val="clear" w:color="auto" w:fill="FFFFFF"/>
              <w:rPr>
                <w:rFonts w:ascii="Arial" w:hAnsi="Arial" w:cs="Arial"/>
                <w:sz w:val="18"/>
                <w:szCs w:val="18"/>
              </w:rPr>
            </w:pPr>
          </w:p>
        </w:tc>
      </w:tr>
      <w:tr w:rsidR="008A25A5" w:rsidRPr="00C57F55" w14:paraId="581B777B" w14:textId="77777777" w:rsidTr="00483E55">
        <w:tc>
          <w:tcPr>
            <w:tcW w:w="1975" w:type="dxa"/>
          </w:tcPr>
          <w:p w14:paraId="068643FB" w14:textId="77777777" w:rsidR="008A25A5" w:rsidRDefault="008A25A5" w:rsidP="00296B66">
            <w:pPr>
              <w:shd w:val="clear" w:color="auto" w:fill="FFFFFF"/>
              <w:rPr>
                <w:rFonts w:ascii="Arial" w:hAnsi="Arial" w:cs="Arial"/>
                <w:sz w:val="18"/>
                <w:szCs w:val="18"/>
              </w:rPr>
            </w:pPr>
            <w:r>
              <w:rPr>
                <w:rFonts w:ascii="Arial" w:hAnsi="Arial" w:cs="Arial"/>
                <w:sz w:val="18"/>
                <w:szCs w:val="18"/>
              </w:rPr>
              <w:t>Effects of Coal’s Decline Are Far-Flung</w:t>
            </w:r>
          </w:p>
          <w:p w14:paraId="6D7B6947" w14:textId="62FED91A" w:rsidR="008A25A5" w:rsidRPr="008A25A5" w:rsidRDefault="008A25A5" w:rsidP="00296B66">
            <w:pPr>
              <w:shd w:val="clear" w:color="auto" w:fill="FFFFFF"/>
              <w:rPr>
                <w:rFonts w:ascii="Arial" w:hAnsi="Arial" w:cs="Arial"/>
                <w:i/>
                <w:iCs/>
                <w:sz w:val="18"/>
                <w:szCs w:val="18"/>
              </w:rPr>
            </w:pPr>
            <w:r>
              <w:rPr>
                <w:rFonts w:ascii="Arial" w:hAnsi="Arial" w:cs="Arial"/>
                <w:i/>
                <w:iCs/>
                <w:sz w:val="18"/>
                <w:szCs w:val="18"/>
              </w:rPr>
              <w:t>Jobs s in shut mines often aren’t replaced with nearby green-energy positions</w:t>
            </w:r>
          </w:p>
        </w:tc>
        <w:tc>
          <w:tcPr>
            <w:tcW w:w="7200" w:type="dxa"/>
          </w:tcPr>
          <w:p w14:paraId="36866727" w14:textId="77777777" w:rsidR="008A25A5" w:rsidRDefault="008A25A5" w:rsidP="00FB4848">
            <w:pPr>
              <w:shd w:val="clear" w:color="auto" w:fill="FFFFFF"/>
              <w:rPr>
                <w:rFonts w:ascii="Arial" w:hAnsi="Arial" w:cs="Arial"/>
                <w:sz w:val="18"/>
                <w:szCs w:val="18"/>
              </w:rPr>
            </w:pPr>
            <w:r>
              <w:rPr>
                <w:rFonts w:ascii="Arial" w:hAnsi="Arial" w:cs="Arial"/>
                <w:sz w:val="18"/>
                <w:szCs w:val="18"/>
              </w:rPr>
              <w:t>The shift to renewable energy is both costing and creating jobs, though generally not in the same place.  That is one of the stresses caused by the multidecade transition away from fossil fuels.</w:t>
            </w:r>
          </w:p>
          <w:p w14:paraId="1B0659B1" w14:textId="77777777" w:rsidR="008A25A5" w:rsidRDefault="008A25A5" w:rsidP="00FB4848">
            <w:pPr>
              <w:shd w:val="clear" w:color="auto" w:fill="FFFFFF"/>
              <w:rPr>
                <w:rFonts w:ascii="Arial" w:hAnsi="Arial" w:cs="Arial"/>
                <w:sz w:val="18"/>
                <w:szCs w:val="18"/>
              </w:rPr>
            </w:pPr>
          </w:p>
          <w:p w14:paraId="3282B152" w14:textId="7DF9A7C8" w:rsidR="008A25A5" w:rsidRDefault="008A25A5" w:rsidP="00FB4848">
            <w:pPr>
              <w:shd w:val="clear" w:color="auto" w:fill="FFFFFF"/>
              <w:rPr>
                <w:rFonts w:ascii="Arial" w:hAnsi="Arial" w:cs="Arial"/>
                <w:sz w:val="18"/>
                <w:szCs w:val="18"/>
              </w:rPr>
            </w:pPr>
            <w:r>
              <w:rPr>
                <w:rFonts w:ascii="Arial" w:hAnsi="Arial" w:cs="Arial"/>
                <w:sz w:val="18"/>
                <w:szCs w:val="18"/>
              </w:rPr>
              <w:t>More jobs are expected to be created in the green-energy economy than lost from giving up fossil fuels.  The problem is many of the jobs will be in different places, said Phil Jordan, vice president at BW Research and leader of the firm’s energy practice that focuses on economic and workforce trends.</w:t>
            </w:r>
          </w:p>
        </w:tc>
        <w:tc>
          <w:tcPr>
            <w:tcW w:w="2160" w:type="dxa"/>
          </w:tcPr>
          <w:p w14:paraId="5AD95940" w14:textId="2BC0068A" w:rsidR="008A25A5" w:rsidRDefault="008A25A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41CA82" w14:textId="5BEC97DE" w:rsidR="008A25A5" w:rsidRDefault="008A25A5" w:rsidP="001A7FDD">
            <w:pPr>
              <w:shd w:val="clear" w:color="auto" w:fill="FFFFFF"/>
              <w:rPr>
                <w:rFonts w:ascii="Arial" w:hAnsi="Arial" w:cs="Arial"/>
                <w:sz w:val="18"/>
                <w:szCs w:val="18"/>
              </w:rPr>
            </w:pPr>
            <w:r>
              <w:rPr>
                <w:rFonts w:ascii="Arial" w:hAnsi="Arial" w:cs="Arial"/>
                <w:sz w:val="18"/>
                <w:szCs w:val="18"/>
              </w:rPr>
              <w:t>12/06/2021</w:t>
            </w:r>
          </w:p>
        </w:tc>
        <w:tc>
          <w:tcPr>
            <w:tcW w:w="1795" w:type="dxa"/>
          </w:tcPr>
          <w:p w14:paraId="7A02CA65" w14:textId="5B2C4E6C" w:rsidR="008A25A5" w:rsidRDefault="008A25A5" w:rsidP="0047098A">
            <w:pPr>
              <w:shd w:val="clear" w:color="auto" w:fill="FFFFFF"/>
              <w:rPr>
                <w:rFonts w:ascii="Arial" w:hAnsi="Arial" w:cs="Arial"/>
                <w:sz w:val="18"/>
                <w:szCs w:val="18"/>
              </w:rPr>
            </w:pPr>
            <w:r>
              <w:rPr>
                <w:rFonts w:ascii="Arial" w:hAnsi="Arial" w:cs="Arial"/>
                <w:sz w:val="18"/>
                <w:szCs w:val="18"/>
              </w:rPr>
              <w:t>Shane Shifflett</w:t>
            </w:r>
          </w:p>
        </w:tc>
      </w:tr>
      <w:tr w:rsidR="008A25A5" w:rsidRPr="00C57F55" w14:paraId="19F3B6F7" w14:textId="77777777" w:rsidTr="00483E55">
        <w:tc>
          <w:tcPr>
            <w:tcW w:w="1975" w:type="dxa"/>
          </w:tcPr>
          <w:p w14:paraId="30C38E04" w14:textId="77777777" w:rsidR="008A25A5" w:rsidRDefault="008A25A5" w:rsidP="00296B66">
            <w:pPr>
              <w:shd w:val="clear" w:color="auto" w:fill="FFFFFF"/>
              <w:rPr>
                <w:rFonts w:ascii="Arial" w:hAnsi="Arial" w:cs="Arial"/>
                <w:sz w:val="18"/>
                <w:szCs w:val="18"/>
              </w:rPr>
            </w:pPr>
          </w:p>
        </w:tc>
        <w:tc>
          <w:tcPr>
            <w:tcW w:w="7200" w:type="dxa"/>
          </w:tcPr>
          <w:p w14:paraId="592BEB3F" w14:textId="77777777" w:rsidR="008A25A5" w:rsidRDefault="008A25A5" w:rsidP="00FB4848">
            <w:pPr>
              <w:shd w:val="clear" w:color="auto" w:fill="FFFFFF"/>
              <w:rPr>
                <w:rFonts w:ascii="Arial" w:hAnsi="Arial" w:cs="Arial"/>
                <w:sz w:val="18"/>
                <w:szCs w:val="18"/>
              </w:rPr>
            </w:pPr>
          </w:p>
        </w:tc>
        <w:tc>
          <w:tcPr>
            <w:tcW w:w="2160" w:type="dxa"/>
          </w:tcPr>
          <w:p w14:paraId="04ECA7C8" w14:textId="77777777" w:rsidR="008A25A5" w:rsidRDefault="008A25A5" w:rsidP="00C57F55">
            <w:pPr>
              <w:shd w:val="clear" w:color="auto" w:fill="FFFFFF"/>
              <w:rPr>
                <w:rFonts w:ascii="Arial" w:hAnsi="Arial" w:cs="Arial"/>
                <w:sz w:val="18"/>
                <w:szCs w:val="18"/>
              </w:rPr>
            </w:pPr>
          </w:p>
        </w:tc>
        <w:tc>
          <w:tcPr>
            <w:tcW w:w="1260" w:type="dxa"/>
          </w:tcPr>
          <w:p w14:paraId="05ED599C" w14:textId="77777777" w:rsidR="008A25A5" w:rsidRDefault="008A25A5" w:rsidP="001A7FDD">
            <w:pPr>
              <w:shd w:val="clear" w:color="auto" w:fill="FFFFFF"/>
              <w:rPr>
                <w:rFonts w:ascii="Arial" w:hAnsi="Arial" w:cs="Arial"/>
                <w:sz w:val="18"/>
                <w:szCs w:val="18"/>
              </w:rPr>
            </w:pPr>
          </w:p>
        </w:tc>
        <w:tc>
          <w:tcPr>
            <w:tcW w:w="1795" w:type="dxa"/>
          </w:tcPr>
          <w:p w14:paraId="7D9360C1" w14:textId="77777777" w:rsidR="008A25A5" w:rsidRDefault="008A25A5" w:rsidP="0047098A">
            <w:pPr>
              <w:shd w:val="clear" w:color="auto" w:fill="FFFFFF"/>
              <w:rPr>
                <w:rFonts w:ascii="Arial" w:hAnsi="Arial" w:cs="Arial"/>
                <w:sz w:val="18"/>
                <w:szCs w:val="18"/>
              </w:rPr>
            </w:pPr>
          </w:p>
        </w:tc>
      </w:tr>
      <w:tr w:rsidR="00043CD1" w:rsidRPr="00C57F55" w14:paraId="75B1CFD6" w14:textId="77777777" w:rsidTr="00483E55">
        <w:tc>
          <w:tcPr>
            <w:tcW w:w="1975" w:type="dxa"/>
          </w:tcPr>
          <w:p w14:paraId="35BED61B" w14:textId="2682EB81" w:rsidR="00043CD1" w:rsidRDefault="00043CD1" w:rsidP="00043CD1">
            <w:pPr>
              <w:shd w:val="clear" w:color="auto" w:fill="FFFFFF"/>
              <w:rPr>
                <w:rFonts w:ascii="Arial" w:hAnsi="Arial" w:cs="Arial"/>
                <w:sz w:val="18"/>
                <w:szCs w:val="18"/>
              </w:rPr>
            </w:pPr>
            <w:r>
              <w:rPr>
                <w:rFonts w:ascii="Arial" w:hAnsi="Arial" w:cs="Arial"/>
                <w:sz w:val="18"/>
                <w:szCs w:val="18"/>
              </w:rPr>
              <w:t>What’s News</w:t>
            </w:r>
          </w:p>
        </w:tc>
        <w:tc>
          <w:tcPr>
            <w:tcW w:w="7200" w:type="dxa"/>
          </w:tcPr>
          <w:p w14:paraId="7528A25F" w14:textId="08F60720" w:rsidR="00043CD1" w:rsidRDefault="00043CD1" w:rsidP="00043CD1">
            <w:pPr>
              <w:shd w:val="clear" w:color="auto" w:fill="FFFFFF"/>
              <w:rPr>
                <w:rFonts w:ascii="Arial" w:hAnsi="Arial" w:cs="Arial"/>
                <w:sz w:val="18"/>
                <w:szCs w:val="18"/>
              </w:rPr>
            </w:pPr>
            <w:r>
              <w:rPr>
                <w:rFonts w:ascii="Arial" w:hAnsi="Arial" w:cs="Arial"/>
                <w:sz w:val="18"/>
                <w:szCs w:val="18"/>
              </w:rPr>
              <w:t xml:space="preserve">♦ </w:t>
            </w:r>
            <w:r w:rsidR="00CC2424">
              <w:rPr>
                <w:rFonts w:ascii="Arial" w:hAnsi="Arial" w:cs="Arial"/>
                <w:sz w:val="18"/>
                <w:szCs w:val="18"/>
              </w:rPr>
              <w:t xml:space="preserve">U.S. stocks jumped to start the week, fueled by investors’ bets that the Omicron coronavirus variant may cause milder illness than previously feared. The S&amp;P </w:t>
            </w:r>
            <w:r w:rsidR="005F41B0">
              <w:rPr>
                <w:rFonts w:ascii="Arial" w:hAnsi="Arial" w:cs="Arial"/>
                <w:sz w:val="18"/>
                <w:szCs w:val="18"/>
              </w:rPr>
              <w:t>500,</w:t>
            </w:r>
            <w:r w:rsidR="00CC2424">
              <w:rPr>
                <w:rFonts w:ascii="Arial" w:hAnsi="Arial" w:cs="Arial"/>
                <w:sz w:val="18"/>
                <w:szCs w:val="18"/>
              </w:rPr>
              <w:t xml:space="preserve"> Dow and Nasdaq advanced 1.2%, 1.9% and 0.9%, respectively.</w:t>
            </w:r>
          </w:p>
        </w:tc>
        <w:tc>
          <w:tcPr>
            <w:tcW w:w="2160" w:type="dxa"/>
          </w:tcPr>
          <w:p w14:paraId="32EA0B2D" w14:textId="75B1072A" w:rsidR="00043CD1" w:rsidRDefault="00043CD1" w:rsidP="00043CD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BB9024" w14:textId="17236595" w:rsidR="00043CD1" w:rsidRDefault="00CC2424" w:rsidP="00043CD1">
            <w:pPr>
              <w:shd w:val="clear" w:color="auto" w:fill="FFFFFF"/>
              <w:rPr>
                <w:rFonts w:ascii="Arial" w:hAnsi="Arial" w:cs="Arial"/>
                <w:sz w:val="18"/>
                <w:szCs w:val="18"/>
              </w:rPr>
            </w:pPr>
            <w:r>
              <w:rPr>
                <w:rFonts w:ascii="Arial" w:hAnsi="Arial" w:cs="Arial"/>
                <w:sz w:val="18"/>
                <w:szCs w:val="18"/>
              </w:rPr>
              <w:t>12/07/2021</w:t>
            </w:r>
          </w:p>
        </w:tc>
        <w:tc>
          <w:tcPr>
            <w:tcW w:w="1795" w:type="dxa"/>
          </w:tcPr>
          <w:p w14:paraId="5195AA44" w14:textId="77777777" w:rsidR="00043CD1" w:rsidRDefault="00043CD1" w:rsidP="00043CD1">
            <w:pPr>
              <w:shd w:val="clear" w:color="auto" w:fill="FFFFFF"/>
              <w:rPr>
                <w:rFonts w:ascii="Arial" w:hAnsi="Arial" w:cs="Arial"/>
                <w:sz w:val="18"/>
                <w:szCs w:val="18"/>
              </w:rPr>
            </w:pPr>
          </w:p>
        </w:tc>
      </w:tr>
      <w:tr w:rsidR="00043CD1" w:rsidRPr="00C57F55" w14:paraId="17DD254C" w14:textId="77777777" w:rsidTr="00483E55">
        <w:tc>
          <w:tcPr>
            <w:tcW w:w="1975" w:type="dxa"/>
          </w:tcPr>
          <w:p w14:paraId="14903AD9" w14:textId="77777777" w:rsidR="00043CD1" w:rsidRDefault="00043CD1" w:rsidP="00043CD1">
            <w:pPr>
              <w:shd w:val="clear" w:color="auto" w:fill="FFFFFF"/>
              <w:rPr>
                <w:rFonts w:ascii="Arial" w:hAnsi="Arial" w:cs="Arial"/>
                <w:sz w:val="18"/>
                <w:szCs w:val="18"/>
              </w:rPr>
            </w:pPr>
          </w:p>
        </w:tc>
        <w:tc>
          <w:tcPr>
            <w:tcW w:w="7200" w:type="dxa"/>
          </w:tcPr>
          <w:p w14:paraId="7C2E5F49" w14:textId="77777777" w:rsidR="00043CD1" w:rsidRDefault="00043CD1" w:rsidP="00043CD1">
            <w:pPr>
              <w:shd w:val="clear" w:color="auto" w:fill="FFFFFF"/>
              <w:rPr>
                <w:rFonts w:ascii="Arial" w:hAnsi="Arial" w:cs="Arial"/>
                <w:sz w:val="18"/>
                <w:szCs w:val="18"/>
              </w:rPr>
            </w:pPr>
          </w:p>
        </w:tc>
        <w:tc>
          <w:tcPr>
            <w:tcW w:w="2160" w:type="dxa"/>
          </w:tcPr>
          <w:p w14:paraId="1A0A662A" w14:textId="77777777" w:rsidR="00043CD1" w:rsidRDefault="00043CD1" w:rsidP="00043CD1">
            <w:pPr>
              <w:shd w:val="clear" w:color="auto" w:fill="FFFFFF"/>
              <w:rPr>
                <w:rFonts w:ascii="Arial" w:hAnsi="Arial" w:cs="Arial"/>
                <w:sz w:val="18"/>
                <w:szCs w:val="18"/>
              </w:rPr>
            </w:pPr>
          </w:p>
        </w:tc>
        <w:tc>
          <w:tcPr>
            <w:tcW w:w="1260" w:type="dxa"/>
          </w:tcPr>
          <w:p w14:paraId="1BFE0970" w14:textId="77777777" w:rsidR="00043CD1" w:rsidRDefault="00043CD1" w:rsidP="00043CD1">
            <w:pPr>
              <w:shd w:val="clear" w:color="auto" w:fill="FFFFFF"/>
              <w:rPr>
                <w:rFonts w:ascii="Arial" w:hAnsi="Arial" w:cs="Arial"/>
                <w:sz w:val="18"/>
                <w:szCs w:val="18"/>
              </w:rPr>
            </w:pPr>
          </w:p>
        </w:tc>
        <w:tc>
          <w:tcPr>
            <w:tcW w:w="1795" w:type="dxa"/>
          </w:tcPr>
          <w:p w14:paraId="7BBCDFA8" w14:textId="77777777" w:rsidR="00043CD1" w:rsidRDefault="00043CD1" w:rsidP="00043CD1">
            <w:pPr>
              <w:shd w:val="clear" w:color="auto" w:fill="FFFFFF"/>
              <w:rPr>
                <w:rFonts w:ascii="Arial" w:hAnsi="Arial" w:cs="Arial"/>
                <w:sz w:val="18"/>
                <w:szCs w:val="18"/>
              </w:rPr>
            </w:pPr>
          </w:p>
        </w:tc>
      </w:tr>
      <w:tr w:rsidR="00043CD1" w:rsidRPr="00C57F55" w14:paraId="3F63A89B" w14:textId="77777777" w:rsidTr="00483E55">
        <w:tc>
          <w:tcPr>
            <w:tcW w:w="1975" w:type="dxa"/>
          </w:tcPr>
          <w:p w14:paraId="129AEC00" w14:textId="236CC5D4" w:rsidR="00043CD1" w:rsidRDefault="00043CD1" w:rsidP="00043CD1">
            <w:pPr>
              <w:shd w:val="clear" w:color="auto" w:fill="FFFFFF"/>
              <w:rPr>
                <w:rFonts w:ascii="Arial" w:hAnsi="Arial" w:cs="Arial"/>
                <w:sz w:val="18"/>
                <w:szCs w:val="18"/>
              </w:rPr>
            </w:pPr>
            <w:r>
              <w:rPr>
                <w:rFonts w:ascii="Arial" w:hAnsi="Arial" w:cs="Arial"/>
                <w:sz w:val="18"/>
                <w:szCs w:val="18"/>
              </w:rPr>
              <w:t>What’s News</w:t>
            </w:r>
          </w:p>
        </w:tc>
        <w:tc>
          <w:tcPr>
            <w:tcW w:w="7200" w:type="dxa"/>
          </w:tcPr>
          <w:p w14:paraId="5C5C7505" w14:textId="301BFAA5" w:rsidR="00043CD1" w:rsidRDefault="00043CD1" w:rsidP="00043CD1">
            <w:pPr>
              <w:shd w:val="clear" w:color="auto" w:fill="FFFFFF"/>
              <w:rPr>
                <w:rFonts w:ascii="Arial" w:hAnsi="Arial" w:cs="Arial"/>
                <w:sz w:val="18"/>
                <w:szCs w:val="18"/>
              </w:rPr>
            </w:pPr>
            <w:r>
              <w:rPr>
                <w:rFonts w:ascii="Arial" w:hAnsi="Arial" w:cs="Arial"/>
                <w:sz w:val="18"/>
                <w:szCs w:val="18"/>
              </w:rPr>
              <w:t xml:space="preserve">♦ </w:t>
            </w:r>
            <w:r w:rsidR="00CC2424">
              <w:rPr>
                <w:rFonts w:ascii="Arial" w:hAnsi="Arial" w:cs="Arial"/>
                <w:sz w:val="18"/>
                <w:szCs w:val="18"/>
              </w:rPr>
              <w:t>Fed officials are planning to wind down a bond-buying program sooner than a goal set just weeks ago, a shift that opens the door for the central bank to raise rates in the spring rather than later in the year to curb inflation.</w:t>
            </w:r>
          </w:p>
        </w:tc>
        <w:tc>
          <w:tcPr>
            <w:tcW w:w="2160" w:type="dxa"/>
          </w:tcPr>
          <w:p w14:paraId="6202236C" w14:textId="2F9B19AB" w:rsidR="00043CD1" w:rsidRDefault="00043CD1" w:rsidP="00043CD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15C193" w14:textId="7A151DC1" w:rsidR="00043CD1" w:rsidRDefault="00CC2424" w:rsidP="00043CD1">
            <w:pPr>
              <w:shd w:val="clear" w:color="auto" w:fill="FFFFFF"/>
              <w:rPr>
                <w:rFonts w:ascii="Arial" w:hAnsi="Arial" w:cs="Arial"/>
                <w:sz w:val="18"/>
                <w:szCs w:val="18"/>
              </w:rPr>
            </w:pPr>
            <w:r>
              <w:rPr>
                <w:rFonts w:ascii="Arial" w:hAnsi="Arial" w:cs="Arial"/>
                <w:sz w:val="18"/>
                <w:szCs w:val="18"/>
              </w:rPr>
              <w:t>12/07/2021</w:t>
            </w:r>
          </w:p>
        </w:tc>
        <w:tc>
          <w:tcPr>
            <w:tcW w:w="1795" w:type="dxa"/>
          </w:tcPr>
          <w:p w14:paraId="68AFE7FC" w14:textId="77777777" w:rsidR="00043CD1" w:rsidRDefault="00043CD1" w:rsidP="00043CD1">
            <w:pPr>
              <w:shd w:val="clear" w:color="auto" w:fill="FFFFFF"/>
              <w:rPr>
                <w:rFonts w:ascii="Arial" w:hAnsi="Arial" w:cs="Arial"/>
                <w:sz w:val="18"/>
                <w:szCs w:val="18"/>
              </w:rPr>
            </w:pPr>
          </w:p>
        </w:tc>
      </w:tr>
      <w:tr w:rsidR="00CC2424" w:rsidRPr="00C57F55" w14:paraId="72F3485D" w14:textId="77777777" w:rsidTr="00483E55">
        <w:tc>
          <w:tcPr>
            <w:tcW w:w="1975" w:type="dxa"/>
          </w:tcPr>
          <w:p w14:paraId="47FB9438" w14:textId="77777777" w:rsidR="00CC2424" w:rsidRDefault="00CC2424" w:rsidP="00296B66">
            <w:pPr>
              <w:shd w:val="clear" w:color="auto" w:fill="FFFFFF"/>
              <w:rPr>
                <w:rFonts w:ascii="Arial" w:hAnsi="Arial" w:cs="Arial"/>
                <w:sz w:val="18"/>
                <w:szCs w:val="18"/>
              </w:rPr>
            </w:pPr>
          </w:p>
        </w:tc>
        <w:tc>
          <w:tcPr>
            <w:tcW w:w="7200" w:type="dxa"/>
          </w:tcPr>
          <w:p w14:paraId="1971F200" w14:textId="77777777" w:rsidR="00CC2424" w:rsidRDefault="00CC2424" w:rsidP="00FB4848">
            <w:pPr>
              <w:shd w:val="clear" w:color="auto" w:fill="FFFFFF"/>
              <w:rPr>
                <w:rFonts w:ascii="Arial" w:hAnsi="Arial" w:cs="Arial"/>
                <w:sz w:val="18"/>
                <w:szCs w:val="18"/>
              </w:rPr>
            </w:pPr>
          </w:p>
        </w:tc>
        <w:tc>
          <w:tcPr>
            <w:tcW w:w="2160" w:type="dxa"/>
          </w:tcPr>
          <w:p w14:paraId="435DB2AE" w14:textId="77777777" w:rsidR="00CC2424" w:rsidRDefault="00CC2424" w:rsidP="00C57F55">
            <w:pPr>
              <w:shd w:val="clear" w:color="auto" w:fill="FFFFFF"/>
              <w:rPr>
                <w:rFonts w:ascii="Arial" w:hAnsi="Arial" w:cs="Arial"/>
                <w:sz w:val="18"/>
                <w:szCs w:val="18"/>
              </w:rPr>
            </w:pPr>
          </w:p>
        </w:tc>
        <w:tc>
          <w:tcPr>
            <w:tcW w:w="1260" w:type="dxa"/>
          </w:tcPr>
          <w:p w14:paraId="7C9C9E64" w14:textId="77777777" w:rsidR="00CC2424" w:rsidRDefault="00CC2424" w:rsidP="001A7FDD">
            <w:pPr>
              <w:shd w:val="clear" w:color="auto" w:fill="FFFFFF"/>
              <w:rPr>
                <w:rFonts w:ascii="Arial" w:hAnsi="Arial" w:cs="Arial"/>
                <w:sz w:val="18"/>
                <w:szCs w:val="18"/>
              </w:rPr>
            </w:pPr>
          </w:p>
        </w:tc>
        <w:tc>
          <w:tcPr>
            <w:tcW w:w="1795" w:type="dxa"/>
          </w:tcPr>
          <w:p w14:paraId="1F7552B9" w14:textId="77777777" w:rsidR="00CC2424" w:rsidRDefault="00CC2424" w:rsidP="0047098A">
            <w:pPr>
              <w:shd w:val="clear" w:color="auto" w:fill="FFFFFF"/>
              <w:rPr>
                <w:rFonts w:ascii="Arial" w:hAnsi="Arial" w:cs="Arial"/>
                <w:sz w:val="18"/>
                <w:szCs w:val="18"/>
              </w:rPr>
            </w:pPr>
          </w:p>
        </w:tc>
      </w:tr>
      <w:tr w:rsidR="00CC2424" w:rsidRPr="00C57F55" w14:paraId="669BB2BA" w14:textId="77777777" w:rsidTr="00483E55">
        <w:tc>
          <w:tcPr>
            <w:tcW w:w="1975" w:type="dxa"/>
          </w:tcPr>
          <w:p w14:paraId="7A2C0AB9" w14:textId="43999A84" w:rsidR="00CC2424" w:rsidRDefault="00CC2424" w:rsidP="00296B66">
            <w:pPr>
              <w:shd w:val="clear" w:color="auto" w:fill="FFFFFF"/>
              <w:rPr>
                <w:rFonts w:ascii="Arial" w:hAnsi="Arial" w:cs="Arial"/>
                <w:sz w:val="18"/>
                <w:szCs w:val="18"/>
              </w:rPr>
            </w:pPr>
            <w:r>
              <w:rPr>
                <w:rFonts w:ascii="Arial" w:hAnsi="Arial" w:cs="Arial"/>
                <w:sz w:val="18"/>
                <w:szCs w:val="18"/>
              </w:rPr>
              <w:t>Inflation Surge, Hiring Gains Prompt the Fed’s Policy Shift</w:t>
            </w:r>
          </w:p>
        </w:tc>
        <w:tc>
          <w:tcPr>
            <w:tcW w:w="7200" w:type="dxa"/>
          </w:tcPr>
          <w:p w14:paraId="1689DA05" w14:textId="77777777" w:rsidR="00CC2424" w:rsidRDefault="00CC2424" w:rsidP="00FB4848">
            <w:pPr>
              <w:shd w:val="clear" w:color="auto" w:fill="FFFFFF"/>
              <w:rPr>
                <w:rFonts w:ascii="Arial" w:hAnsi="Arial" w:cs="Arial"/>
                <w:sz w:val="18"/>
                <w:szCs w:val="18"/>
              </w:rPr>
            </w:pPr>
            <w:r>
              <w:rPr>
                <w:rFonts w:ascii="Arial" w:hAnsi="Arial" w:cs="Arial"/>
                <w:sz w:val="18"/>
                <w:szCs w:val="18"/>
              </w:rPr>
              <w:t>Just four weeks ago, the Federal Reserve set in motion carefully telegraphed plans to wind down a bond-buying stimulus program by June. Officials now plan to accelerate the process at their policy meeting next week, ending it by March instead.</w:t>
            </w:r>
          </w:p>
          <w:p w14:paraId="1003B457" w14:textId="77777777" w:rsidR="00CC2424" w:rsidRDefault="00CC2424" w:rsidP="00FB4848">
            <w:pPr>
              <w:shd w:val="clear" w:color="auto" w:fill="FFFFFF"/>
              <w:rPr>
                <w:rFonts w:ascii="Arial" w:hAnsi="Arial" w:cs="Arial"/>
                <w:sz w:val="18"/>
                <w:szCs w:val="18"/>
              </w:rPr>
            </w:pPr>
          </w:p>
          <w:p w14:paraId="363E2A27" w14:textId="77777777" w:rsidR="00CC2424" w:rsidRDefault="00E204F0" w:rsidP="00FB4848">
            <w:pPr>
              <w:shd w:val="clear" w:color="auto" w:fill="FFFFFF"/>
              <w:rPr>
                <w:rFonts w:ascii="Arial" w:hAnsi="Arial" w:cs="Arial"/>
                <w:sz w:val="18"/>
                <w:szCs w:val="18"/>
              </w:rPr>
            </w:pPr>
            <w:r>
              <w:rPr>
                <w:rFonts w:ascii="Arial" w:hAnsi="Arial" w:cs="Arial"/>
                <w:sz w:val="18"/>
                <w:szCs w:val="18"/>
              </w:rPr>
              <w:t>With this move, Mr. Powell would be focusing the Fed’s efforts more on restraining inflation than on encouraging employment to return to its pre-pandemic levels.  Inflation has surged this year – to 5% in October from a year earlier, according to the Fed’s preferred gauge…</w:t>
            </w:r>
          </w:p>
          <w:p w14:paraId="07C191AA" w14:textId="77777777" w:rsidR="00E204F0" w:rsidRDefault="00E204F0" w:rsidP="00FB4848">
            <w:pPr>
              <w:shd w:val="clear" w:color="auto" w:fill="FFFFFF"/>
              <w:rPr>
                <w:rFonts w:ascii="Arial" w:hAnsi="Arial" w:cs="Arial"/>
                <w:sz w:val="18"/>
                <w:szCs w:val="18"/>
              </w:rPr>
            </w:pPr>
          </w:p>
          <w:p w14:paraId="06A44DA0" w14:textId="084EB4ED" w:rsidR="00E204F0" w:rsidRDefault="00E204F0" w:rsidP="00FB4848">
            <w:pPr>
              <w:shd w:val="clear" w:color="auto" w:fill="FFFFFF"/>
              <w:rPr>
                <w:rFonts w:ascii="Arial" w:hAnsi="Arial" w:cs="Arial"/>
                <w:sz w:val="18"/>
                <w:szCs w:val="18"/>
              </w:rPr>
            </w:pPr>
            <w:r>
              <w:rPr>
                <w:rFonts w:ascii="Arial" w:hAnsi="Arial" w:cs="Arial"/>
                <w:sz w:val="18"/>
                <w:szCs w:val="18"/>
              </w:rPr>
              <w:t>Just days before the Fed’s Nov. 2-3 meeting, the Labor Department reported that the employment-cost index, a widely watched measure of worker compensation that includes both wages and benefits, rose 1.3% in the third quarter from the second…</w:t>
            </w:r>
          </w:p>
        </w:tc>
        <w:tc>
          <w:tcPr>
            <w:tcW w:w="2160" w:type="dxa"/>
          </w:tcPr>
          <w:p w14:paraId="6842B4AF" w14:textId="2DEA713F" w:rsidR="00CC2424" w:rsidRDefault="00CC242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1A9B4D" w14:textId="09990BA4" w:rsidR="00CC2424" w:rsidRDefault="00CC2424" w:rsidP="001A7FDD">
            <w:pPr>
              <w:shd w:val="clear" w:color="auto" w:fill="FFFFFF"/>
              <w:rPr>
                <w:rFonts w:ascii="Arial" w:hAnsi="Arial" w:cs="Arial"/>
                <w:sz w:val="18"/>
                <w:szCs w:val="18"/>
              </w:rPr>
            </w:pPr>
            <w:r>
              <w:rPr>
                <w:rFonts w:ascii="Arial" w:hAnsi="Arial" w:cs="Arial"/>
                <w:sz w:val="18"/>
                <w:szCs w:val="18"/>
              </w:rPr>
              <w:t>12/07/2021</w:t>
            </w:r>
          </w:p>
        </w:tc>
        <w:tc>
          <w:tcPr>
            <w:tcW w:w="1795" w:type="dxa"/>
          </w:tcPr>
          <w:p w14:paraId="31C4D13C" w14:textId="11B0F282" w:rsidR="00CC2424" w:rsidRDefault="00CC2424" w:rsidP="0047098A">
            <w:pPr>
              <w:shd w:val="clear" w:color="auto" w:fill="FFFFFF"/>
              <w:rPr>
                <w:rFonts w:ascii="Arial" w:hAnsi="Arial" w:cs="Arial"/>
                <w:sz w:val="18"/>
                <w:szCs w:val="18"/>
              </w:rPr>
            </w:pPr>
            <w:r>
              <w:rPr>
                <w:rFonts w:ascii="Arial" w:hAnsi="Arial" w:cs="Arial"/>
                <w:sz w:val="18"/>
                <w:szCs w:val="18"/>
              </w:rPr>
              <w:t>Nick Timiraos</w:t>
            </w:r>
          </w:p>
        </w:tc>
      </w:tr>
      <w:tr w:rsidR="00E204F0" w:rsidRPr="00C57F55" w14:paraId="5A5E1054" w14:textId="77777777" w:rsidTr="00483E55">
        <w:tc>
          <w:tcPr>
            <w:tcW w:w="1975" w:type="dxa"/>
          </w:tcPr>
          <w:p w14:paraId="21D3675A" w14:textId="77777777" w:rsidR="00E204F0" w:rsidRDefault="00E204F0" w:rsidP="00296B66">
            <w:pPr>
              <w:shd w:val="clear" w:color="auto" w:fill="FFFFFF"/>
              <w:rPr>
                <w:rFonts w:ascii="Arial" w:hAnsi="Arial" w:cs="Arial"/>
                <w:sz w:val="18"/>
                <w:szCs w:val="18"/>
              </w:rPr>
            </w:pPr>
          </w:p>
        </w:tc>
        <w:tc>
          <w:tcPr>
            <w:tcW w:w="7200" w:type="dxa"/>
          </w:tcPr>
          <w:p w14:paraId="4630B313" w14:textId="77777777" w:rsidR="00E204F0" w:rsidRDefault="00E204F0" w:rsidP="00FB4848">
            <w:pPr>
              <w:shd w:val="clear" w:color="auto" w:fill="FFFFFF"/>
              <w:rPr>
                <w:rFonts w:ascii="Arial" w:hAnsi="Arial" w:cs="Arial"/>
                <w:sz w:val="18"/>
                <w:szCs w:val="18"/>
              </w:rPr>
            </w:pPr>
          </w:p>
        </w:tc>
        <w:tc>
          <w:tcPr>
            <w:tcW w:w="2160" w:type="dxa"/>
          </w:tcPr>
          <w:p w14:paraId="5552AF66" w14:textId="77777777" w:rsidR="00E204F0" w:rsidRDefault="00E204F0" w:rsidP="00C57F55">
            <w:pPr>
              <w:shd w:val="clear" w:color="auto" w:fill="FFFFFF"/>
              <w:rPr>
                <w:rFonts w:ascii="Arial" w:hAnsi="Arial" w:cs="Arial"/>
                <w:sz w:val="18"/>
                <w:szCs w:val="18"/>
              </w:rPr>
            </w:pPr>
          </w:p>
        </w:tc>
        <w:tc>
          <w:tcPr>
            <w:tcW w:w="1260" w:type="dxa"/>
          </w:tcPr>
          <w:p w14:paraId="601FD18A" w14:textId="77777777" w:rsidR="00E204F0" w:rsidRDefault="00E204F0" w:rsidP="001A7FDD">
            <w:pPr>
              <w:shd w:val="clear" w:color="auto" w:fill="FFFFFF"/>
              <w:rPr>
                <w:rFonts w:ascii="Arial" w:hAnsi="Arial" w:cs="Arial"/>
                <w:sz w:val="18"/>
                <w:szCs w:val="18"/>
              </w:rPr>
            </w:pPr>
          </w:p>
        </w:tc>
        <w:tc>
          <w:tcPr>
            <w:tcW w:w="1795" w:type="dxa"/>
          </w:tcPr>
          <w:p w14:paraId="3FB69424" w14:textId="77777777" w:rsidR="00E204F0" w:rsidRDefault="00E204F0" w:rsidP="0047098A">
            <w:pPr>
              <w:shd w:val="clear" w:color="auto" w:fill="FFFFFF"/>
              <w:rPr>
                <w:rFonts w:ascii="Arial" w:hAnsi="Arial" w:cs="Arial"/>
                <w:sz w:val="18"/>
                <w:szCs w:val="18"/>
              </w:rPr>
            </w:pPr>
          </w:p>
        </w:tc>
      </w:tr>
      <w:tr w:rsidR="00E204F0" w:rsidRPr="00C57F55" w14:paraId="38F99CD8" w14:textId="77777777" w:rsidTr="00483E55">
        <w:tc>
          <w:tcPr>
            <w:tcW w:w="1975" w:type="dxa"/>
          </w:tcPr>
          <w:p w14:paraId="65A54BE4" w14:textId="4172AC5F" w:rsidR="00E204F0" w:rsidRDefault="00E204F0" w:rsidP="00296B66">
            <w:pPr>
              <w:shd w:val="clear" w:color="auto" w:fill="FFFFFF"/>
              <w:rPr>
                <w:rFonts w:ascii="Arial" w:hAnsi="Arial" w:cs="Arial"/>
                <w:sz w:val="18"/>
                <w:szCs w:val="18"/>
              </w:rPr>
            </w:pPr>
            <w:r>
              <w:rPr>
                <w:rFonts w:ascii="Arial" w:hAnsi="Arial" w:cs="Arial"/>
                <w:sz w:val="18"/>
                <w:szCs w:val="18"/>
              </w:rPr>
              <w:t>Demand for Fossil Fuels Seen Lasting for Years</w:t>
            </w:r>
          </w:p>
        </w:tc>
        <w:tc>
          <w:tcPr>
            <w:tcW w:w="7200" w:type="dxa"/>
          </w:tcPr>
          <w:p w14:paraId="7E59E921" w14:textId="77777777" w:rsidR="00E204F0" w:rsidRDefault="00E204F0" w:rsidP="00FB4848">
            <w:pPr>
              <w:shd w:val="clear" w:color="auto" w:fill="FFFFFF"/>
              <w:rPr>
                <w:rFonts w:ascii="Arial" w:hAnsi="Arial" w:cs="Arial"/>
                <w:sz w:val="18"/>
                <w:szCs w:val="18"/>
              </w:rPr>
            </w:pPr>
            <w:r>
              <w:rPr>
                <w:rFonts w:ascii="Arial" w:hAnsi="Arial" w:cs="Arial"/>
                <w:sz w:val="18"/>
                <w:szCs w:val="18"/>
              </w:rPr>
              <w:t>The leaders of the world’s largest oil companies said Monday that demand for the products they make will remain robust for years to come even as the world attempts to transition to lower-carbon energy sources.</w:t>
            </w:r>
          </w:p>
          <w:p w14:paraId="073623B9" w14:textId="77777777" w:rsidR="00E204F0" w:rsidRDefault="00E204F0" w:rsidP="00FB4848">
            <w:pPr>
              <w:shd w:val="clear" w:color="auto" w:fill="FFFFFF"/>
              <w:rPr>
                <w:rFonts w:ascii="Arial" w:hAnsi="Arial" w:cs="Arial"/>
                <w:sz w:val="18"/>
                <w:szCs w:val="18"/>
              </w:rPr>
            </w:pPr>
          </w:p>
          <w:p w14:paraId="115D60D1" w14:textId="6FBC2C3C" w:rsidR="00E204F0" w:rsidRDefault="00E204F0" w:rsidP="00FB4848">
            <w:pPr>
              <w:shd w:val="clear" w:color="auto" w:fill="FFFFFF"/>
              <w:rPr>
                <w:rFonts w:ascii="Arial" w:hAnsi="Arial" w:cs="Arial"/>
                <w:sz w:val="18"/>
                <w:szCs w:val="18"/>
              </w:rPr>
            </w:pPr>
            <w:r>
              <w:rPr>
                <w:rFonts w:ascii="Arial" w:hAnsi="Arial" w:cs="Arial"/>
                <w:sz w:val="18"/>
                <w:szCs w:val="18"/>
              </w:rPr>
              <w:t>“Oil and gas continue to play a central role in meeting the world’s energy needs, and we plan an essential role in delivering them in a lower carbon way,” Chevron CEO Mike Wirth said. “Our products make the world run.”</w:t>
            </w:r>
          </w:p>
        </w:tc>
        <w:tc>
          <w:tcPr>
            <w:tcW w:w="2160" w:type="dxa"/>
          </w:tcPr>
          <w:p w14:paraId="4657F67C" w14:textId="322AF116" w:rsidR="00E204F0" w:rsidRDefault="00E204F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97D49B" w14:textId="3DFEB9D0" w:rsidR="00E204F0" w:rsidRDefault="00E204F0" w:rsidP="001A7FDD">
            <w:pPr>
              <w:shd w:val="clear" w:color="auto" w:fill="FFFFFF"/>
              <w:rPr>
                <w:rFonts w:ascii="Arial" w:hAnsi="Arial" w:cs="Arial"/>
                <w:sz w:val="18"/>
                <w:szCs w:val="18"/>
              </w:rPr>
            </w:pPr>
            <w:r>
              <w:rPr>
                <w:rFonts w:ascii="Arial" w:hAnsi="Arial" w:cs="Arial"/>
                <w:sz w:val="18"/>
                <w:szCs w:val="18"/>
              </w:rPr>
              <w:t>12/07/2021</w:t>
            </w:r>
          </w:p>
        </w:tc>
        <w:tc>
          <w:tcPr>
            <w:tcW w:w="1795" w:type="dxa"/>
          </w:tcPr>
          <w:p w14:paraId="56C404D1" w14:textId="288B8662" w:rsidR="00E204F0" w:rsidRDefault="00E204F0" w:rsidP="0047098A">
            <w:pPr>
              <w:shd w:val="clear" w:color="auto" w:fill="FFFFFF"/>
              <w:rPr>
                <w:rFonts w:ascii="Arial" w:hAnsi="Arial" w:cs="Arial"/>
                <w:sz w:val="18"/>
                <w:szCs w:val="18"/>
              </w:rPr>
            </w:pPr>
            <w:r>
              <w:rPr>
                <w:rFonts w:ascii="Arial" w:hAnsi="Arial" w:cs="Arial"/>
                <w:sz w:val="18"/>
                <w:szCs w:val="18"/>
              </w:rPr>
              <w:t xml:space="preserve">Collin Eaton and Christopher M. Matthews </w:t>
            </w:r>
          </w:p>
        </w:tc>
      </w:tr>
      <w:tr w:rsidR="008B2C8E" w:rsidRPr="00C57F55" w14:paraId="5477DC6C" w14:textId="77777777" w:rsidTr="00483E55">
        <w:tc>
          <w:tcPr>
            <w:tcW w:w="1975" w:type="dxa"/>
          </w:tcPr>
          <w:p w14:paraId="7794AEEC" w14:textId="77777777" w:rsidR="008B2C8E" w:rsidRDefault="008B2C8E" w:rsidP="00296B66">
            <w:pPr>
              <w:shd w:val="clear" w:color="auto" w:fill="FFFFFF"/>
              <w:rPr>
                <w:rFonts w:ascii="Arial" w:hAnsi="Arial" w:cs="Arial"/>
                <w:sz w:val="18"/>
                <w:szCs w:val="18"/>
              </w:rPr>
            </w:pPr>
          </w:p>
        </w:tc>
        <w:tc>
          <w:tcPr>
            <w:tcW w:w="7200" w:type="dxa"/>
          </w:tcPr>
          <w:p w14:paraId="1E078028" w14:textId="77777777" w:rsidR="008B2C8E" w:rsidRDefault="008B2C8E" w:rsidP="00FB4848">
            <w:pPr>
              <w:shd w:val="clear" w:color="auto" w:fill="FFFFFF"/>
              <w:rPr>
                <w:rFonts w:ascii="Arial" w:hAnsi="Arial" w:cs="Arial"/>
                <w:sz w:val="18"/>
                <w:szCs w:val="18"/>
              </w:rPr>
            </w:pPr>
          </w:p>
        </w:tc>
        <w:tc>
          <w:tcPr>
            <w:tcW w:w="2160" w:type="dxa"/>
          </w:tcPr>
          <w:p w14:paraId="20CC5214" w14:textId="77777777" w:rsidR="008B2C8E" w:rsidRDefault="008B2C8E" w:rsidP="00C57F55">
            <w:pPr>
              <w:shd w:val="clear" w:color="auto" w:fill="FFFFFF"/>
              <w:rPr>
                <w:rFonts w:ascii="Arial" w:hAnsi="Arial" w:cs="Arial"/>
                <w:sz w:val="18"/>
                <w:szCs w:val="18"/>
              </w:rPr>
            </w:pPr>
          </w:p>
        </w:tc>
        <w:tc>
          <w:tcPr>
            <w:tcW w:w="1260" w:type="dxa"/>
          </w:tcPr>
          <w:p w14:paraId="5975910C" w14:textId="77777777" w:rsidR="008B2C8E" w:rsidRDefault="008B2C8E" w:rsidP="001A7FDD">
            <w:pPr>
              <w:shd w:val="clear" w:color="auto" w:fill="FFFFFF"/>
              <w:rPr>
                <w:rFonts w:ascii="Arial" w:hAnsi="Arial" w:cs="Arial"/>
                <w:sz w:val="18"/>
                <w:szCs w:val="18"/>
              </w:rPr>
            </w:pPr>
          </w:p>
        </w:tc>
        <w:tc>
          <w:tcPr>
            <w:tcW w:w="1795" w:type="dxa"/>
          </w:tcPr>
          <w:p w14:paraId="0E4A53A7" w14:textId="77777777" w:rsidR="008B2C8E" w:rsidRDefault="008B2C8E" w:rsidP="0047098A">
            <w:pPr>
              <w:shd w:val="clear" w:color="auto" w:fill="FFFFFF"/>
              <w:rPr>
                <w:rFonts w:ascii="Arial" w:hAnsi="Arial" w:cs="Arial"/>
                <w:sz w:val="18"/>
                <w:szCs w:val="18"/>
              </w:rPr>
            </w:pPr>
          </w:p>
        </w:tc>
      </w:tr>
      <w:tr w:rsidR="008B2C8E" w:rsidRPr="00C57F55" w14:paraId="7C93CB20" w14:textId="77777777" w:rsidTr="00483E55">
        <w:tc>
          <w:tcPr>
            <w:tcW w:w="1975" w:type="dxa"/>
          </w:tcPr>
          <w:p w14:paraId="15500244" w14:textId="23424A3D" w:rsidR="008B2C8E" w:rsidRDefault="008B2C8E" w:rsidP="00296B66">
            <w:pPr>
              <w:shd w:val="clear" w:color="auto" w:fill="FFFFFF"/>
              <w:rPr>
                <w:rFonts w:ascii="Arial" w:hAnsi="Arial" w:cs="Arial"/>
                <w:sz w:val="18"/>
                <w:szCs w:val="18"/>
              </w:rPr>
            </w:pPr>
            <w:r>
              <w:rPr>
                <w:rFonts w:ascii="Arial" w:hAnsi="Arial" w:cs="Arial"/>
                <w:sz w:val="18"/>
                <w:szCs w:val="18"/>
              </w:rPr>
              <w:t>Companies Plan Hefty Raises for Workers</w:t>
            </w:r>
          </w:p>
        </w:tc>
        <w:tc>
          <w:tcPr>
            <w:tcW w:w="7200" w:type="dxa"/>
          </w:tcPr>
          <w:p w14:paraId="557E835D" w14:textId="77777777" w:rsidR="008B2C8E" w:rsidRDefault="008B2C8E" w:rsidP="00FB4848">
            <w:pPr>
              <w:shd w:val="clear" w:color="auto" w:fill="FFFFFF"/>
              <w:rPr>
                <w:rFonts w:ascii="Arial" w:hAnsi="Arial" w:cs="Arial"/>
                <w:sz w:val="18"/>
                <w:szCs w:val="18"/>
              </w:rPr>
            </w:pPr>
            <w:r>
              <w:rPr>
                <w:rFonts w:ascii="Arial" w:hAnsi="Arial" w:cs="Arial"/>
                <w:sz w:val="18"/>
                <w:szCs w:val="18"/>
              </w:rPr>
              <w:t>A survey by the conference Board set for release Wednesday finds that companies are setting aside an average 3.9% of total payroll for wage increases next year, the most since 2008.</w:t>
            </w:r>
          </w:p>
          <w:p w14:paraId="30ADB837" w14:textId="77777777" w:rsidR="008B2C8E" w:rsidRDefault="008B2C8E" w:rsidP="00FB4848">
            <w:pPr>
              <w:shd w:val="clear" w:color="auto" w:fill="FFFFFF"/>
              <w:rPr>
                <w:rFonts w:ascii="Arial" w:hAnsi="Arial" w:cs="Arial"/>
                <w:sz w:val="18"/>
                <w:szCs w:val="18"/>
              </w:rPr>
            </w:pPr>
          </w:p>
          <w:p w14:paraId="397394D0" w14:textId="7AEEEF91" w:rsidR="008B2C8E" w:rsidRDefault="008B2C8E" w:rsidP="00FB4848">
            <w:pPr>
              <w:shd w:val="clear" w:color="auto" w:fill="FFFFFF"/>
              <w:rPr>
                <w:rFonts w:ascii="Arial" w:hAnsi="Arial" w:cs="Arial"/>
                <w:sz w:val="18"/>
                <w:szCs w:val="18"/>
              </w:rPr>
            </w:pPr>
            <w:r>
              <w:rPr>
                <w:rFonts w:ascii="Arial" w:hAnsi="Arial" w:cs="Arial"/>
                <w:sz w:val="18"/>
                <w:szCs w:val="18"/>
              </w:rPr>
              <w:t xml:space="preserve">Such a sustained rise in wages could push consumer prices higher, as companies raise prices to compensate for pay increases.  The dynamic of higher wages and prices could further stoke inflation and increase the chance of a spiral of rising wages and prices feeding on each other that could be difficult to stop. </w:t>
            </w:r>
          </w:p>
        </w:tc>
        <w:tc>
          <w:tcPr>
            <w:tcW w:w="2160" w:type="dxa"/>
          </w:tcPr>
          <w:p w14:paraId="2220CC8D" w14:textId="4A8E181E" w:rsidR="008B2C8E" w:rsidRDefault="008B2C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5400A8" w14:textId="4A67397F" w:rsidR="008B2C8E" w:rsidRDefault="008B2C8E" w:rsidP="001A7FDD">
            <w:pPr>
              <w:shd w:val="clear" w:color="auto" w:fill="FFFFFF"/>
              <w:rPr>
                <w:rFonts w:ascii="Arial" w:hAnsi="Arial" w:cs="Arial"/>
                <w:sz w:val="18"/>
                <w:szCs w:val="18"/>
              </w:rPr>
            </w:pPr>
            <w:r>
              <w:rPr>
                <w:rFonts w:ascii="Arial" w:hAnsi="Arial" w:cs="Arial"/>
                <w:sz w:val="18"/>
                <w:szCs w:val="18"/>
              </w:rPr>
              <w:t>12/08/2021</w:t>
            </w:r>
          </w:p>
        </w:tc>
        <w:tc>
          <w:tcPr>
            <w:tcW w:w="1795" w:type="dxa"/>
          </w:tcPr>
          <w:p w14:paraId="7BC74DC9" w14:textId="77777777" w:rsidR="008B2C8E" w:rsidRDefault="008B2C8E" w:rsidP="0047098A">
            <w:pPr>
              <w:shd w:val="clear" w:color="auto" w:fill="FFFFFF"/>
              <w:rPr>
                <w:rFonts w:ascii="Arial" w:hAnsi="Arial" w:cs="Arial"/>
                <w:sz w:val="18"/>
                <w:szCs w:val="18"/>
              </w:rPr>
            </w:pPr>
            <w:r>
              <w:rPr>
                <w:rFonts w:ascii="Arial" w:hAnsi="Arial" w:cs="Arial"/>
                <w:sz w:val="18"/>
                <w:szCs w:val="18"/>
              </w:rPr>
              <w:t>David Harrison</w:t>
            </w:r>
          </w:p>
          <w:p w14:paraId="34AA1927" w14:textId="3D1E9484" w:rsidR="008B2C8E" w:rsidRDefault="008B2C8E" w:rsidP="0047098A">
            <w:pPr>
              <w:shd w:val="clear" w:color="auto" w:fill="FFFFFF"/>
              <w:rPr>
                <w:rFonts w:ascii="Arial" w:hAnsi="Arial" w:cs="Arial"/>
                <w:sz w:val="18"/>
                <w:szCs w:val="18"/>
              </w:rPr>
            </w:pPr>
          </w:p>
        </w:tc>
      </w:tr>
      <w:tr w:rsidR="008B2C8E" w:rsidRPr="00C57F55" w14:paraId="5C13374E" w14:textId="77777777" w:rsidTr="00483E55">
        <w:tc>
          <w:tcPr>
            <w:tcW w:w="1975" w:type="dxa"/>
          </w:tcPr>
          <w:p w14:paraId="4CE48249" w14:textId="77777777" w:rsidR="008B2C8E" w:rsidRDefault="008B2C8E" w:rsidP="00296B66">
            <w:pPr>
              <w:shd w:val="clear" w:color="auto" w:fill="FFFFFF"/>
              <w:rPr>
                <w:rFonts w:ascii="Arial" w:hAnsi="Arial" w:cs="Arial"/>
                <w:sz w:val="18"/>
                <w:szCs w:val="18"/>
              </w:rPr>
            </w:pPr>
          </w:p>
        </w:tc>
        <w:tc>
          <w:tcPr>
            <w:tcW w:w="7200" w:type="dxa"/>
          </w:tcPr>
          <w:p w14:paraId="75670781" w14:textId="77777777" w:rsidR="008B2C8E" w:rsidRDefault="008B2C8E" w:rsidP="00FB4848">
            <w:pPr>
              <w:shd w:val="clear" w:color="auto" w:fill="FFFFFF"/>
              <w:rPr>
                <w:rFonts w:ascii="Arial" w:hAnsi="Arial" w:cs="Arial"/>
                <w:sz w:val="18"/>
                <w:szCs w:val="18"/>
              </w:rPr>
            </w:pPr>
          </w:p>
        </w:tc>
        <w:tc>
          <w:tcPr>
            <w:tcW w:w="2160" w:type="dxa"/>
          </w:tcPr>
          <w:p w14:paraId="0C97C9AA" w14:textId="77777777" w:rsidR="008B2C8E" w:rsidRDefault="008B2C8E" w:rsidP="00C57F55">
            <w:pPr>
              <w:shd w:val="clear" w:color="auto" w:fill="FFFFFF"/>
              <w:rPr>
                <w:rFonts w:ascii="Arial" w:hAnsi="Arial" w:cs="Arial"/>
                <w:sz w:val="18"/>
                <w:szCs w:val="18"/>
              </w:rPr>
            </w:pPr>
          </w:p>
        </w:tc>
        <w:tc>
          <w:tcPr>
            <w:tcW w:w="1260" w:type="dxa"/>
          </w:tcPr>
          <w:p w14:paraId="36204484" w14:textId="77777777" w:rsidR="008B2C8E" w:rsidRDefault="008B2C8E" w:rsidP="001A7FDD">
            <w:pPr>
              <w:shd w:val="clear" w:color="auto" w:fill="FFFFFF"/>
              <w:rPr>
                <w:rFonts w:ascii="Arial" w:hAnsi="Arial" w:cs="Arial"/>
                <w:sz w:val="18"/>
                <w:szCs w:val="18"/>
              </w:rPr>
            </w:pPr>
          </w:p>
        </w:tc>
        <w:tc>
          <w:tcPr>
            <w:tcW w:w="1795" w:type="dxa"/>
          </w:tcPr>
          <w:p w14:paraId="0EF159EB" w14:textId="77777777" w:rsidR="008B2C8E" w:rsidRDefault="008B2C8E" w:rsidP="0047098A">
            <w:pPr>
              <w:shd w:val="clear" w:color="auto" w:fill="FFFFFF"/>
              <w:rPr>
                <w:rFonts w:ascii="Arial" w:hAnsi="Arial" w:cs="Arial"/>
                <w:sz w:val="18"/>
                <w:szCs w:val="18"/>
              </w:rPr>
            </w:pPr>
          </w:p>
        </w:tc>
      </w:tr>
      <w:tr w:rsidR="008B2C8E" w:rsidRPr="00C57F55" w14:paraId="16141138" w14:textId="77777777" w:rsidTr="00483E55">
        <w:tc>
          <w:tcPr>
            <w:tcW w:w="1975" w:type="dxa"/>
          </w:tcPr>
          <w:p w14:paraId="683D883F" w14:textId="7FDA0C24" w:rsidR="008B2C8E" w:rsidRDefault="004D056E" w:rsidP="00296B66">
            <w:pPr>
              <w:shd w:val="clear" w:color="auto" w:fill="FFFFFF"/>
              <w:rPr>
                <w:rFonts w:ascii="Arial" w:hAnsi="Arial" w:cs="Arial"/>
                <w:sz w:val="18"/>
                <w:szCs w:val="18"/>
              </w:rPr>
            </w:pPr>
            <w:r>
              <w:rPr>
                <w:rFonts w:ascii="Arial" w:hAnsi="Arial" w:cs="Arial"/>
                <w:sz w:val="18"/>
                <w:szCs w:val="18"/>
              </w:rPr>
              <w:t>Junk-bond Investors Fear Next Year Will Be Bumpy</w:t>
            </w:r>
          </w:p>
        </w:tc>
        <w:tc>
          <w:tcPr>
            <w:tcW w:w="7200" w:type="dxa"/>
          </w:tcPr>
          <w:p w14:paraId="1BD44504" w14:textId="77777777" w:rsidR="008B2C8E" w:rsidRDefault="004D056E" w:rsidP="00FB4848">
            <w:pPr>
              <w:shd w:val="clear" w:color="auto" w:fill="FFFFFF"/>
              <w:rPr>
                <w:rFonts w:ascii="Arial" w:hAnsi="Arial" w:cs="Arial"/>
                <w:sz w:val="18"/>
                <w:szCs w:val="18"/>
              </w:rPr>
            </w:pPr>
            <w:r>
              <w:rPr>
                <w:rFonts w:ascii="Arial" w:hAnsi="Arial" w:cs="Arial"/>
                <w:sz w:val="18"/>
                <w:szCs w:val="18"/>
              </w:rPr>
              <w:t>Investors pulled about $6 billion from high-yield mutual and exchange-traded funds in the two weeks ended Dec. 1, the biggest such outflow since the coronavirus surge of September 2020…</w:t>
            </w:r>
          </w:p>
          <w:p w14:paraId="7494BD5F" w14:textId="77777777" w:rsidR="004D056E" w:rsidRDefault="004D056E" w:rsidP="00FB4848">
            <w:pPr>
              <w:shd w:val="clear" w:color="auto" w:fill="FFFFFF"/>
              <w:rPr>
                <w:rFonts w:ascii="Arial" w:hAnsi="Arial" w:cs="Arial"/>
                <w:sz w:val="18"/>
                <w:szCs w:val="18"/>
              </w:rPr>
            </w:pPr>
          </w:p>
          <w:p w14:paraId="67D99B98" w14:textId="204BC1ED" w:rsidR="004D056E" w:rsidRDefault="004D056E" w:rsidP="00FB4848">
            <w:pPr>
              <w:shd w:val="clear" w:color="auto" w:fill="FFFFFF"/>
              <w:rPr>
                <w:rFonts w:ascii="Arial" w:hAnsi="Arial" w:cs="Arial"/>
                <w:sz w:val="18"/>
                <w:szCs w:val="18"/>
              </w:rPr>
            </w:pPr>
            <w:r>
              <w:rPr>
                <w:rFonts w:ascii="Arial" w:hAnsi="Arial" w:cs="Arial"/>
                <w:sz w:val="18"/>
                <w:szCs w:val="18"/>
              </w:rPr>
              <w:t>High-yield bonds don’t typically respond sharply to changing interest-rate expectations, making them more like stocks than investment-grade corporate or municipal bonds.</w:t>
            </w:r>
          </w:p>
          <w:p w14:paraId="1CFE5E43" w14:textId="77777777" w:rsidR="004D056E" w:rsidRDefault="004D056E" w:rsidP="00FB4848">
            <w:pPr>
              <w:shd w:val="clear" w:color="auto" w:fill="FFFFFF"/>
              <w:rPr>
                <w:rFonts w:ascii="Arial" w:hAnsi="Arial" w:cs="Arial"/>
                <w:sz w:val="18"/>
                <w:szCs w:val="18"/>
              </w:rPr>
            </w:pPr>
          </w:p>
          <w:p w14:paraId="2F21304A" w14:textId="6D57EB18" w:rsidR="004D056E" w:rsidRDefault="004D056E" w:rsidP="00FB4848">
            <w:pPr>
              <w:shd w:val="clear" w:color="auto" w:fill="FFFFFF"/>
              <w:rPr>
                <w:rFonts w:ascii="Arial" w:hAnsi="Arial" w:cs="Arial"/>
                <w:sz w:val="18"/>
                <w:szCs w:val="18"/>
              </w:rPr>
            </w:pPr>
            <w:r>
              <w:rPr>
                <w:rFonts w:ascii="Arial" w:hAnsi="Arial" w:cs="Arial"/>
                <w:sz w:val="18"/>
                <w:szCs w:val="18"/>
              </w:rPr>
              <w:t>“In general, we were aggressive in the downturn of 2020,” said Bryan Krug, manager of the $7 billion Artisan High Income Investor fund.</w:t>
            </w:r>
          </w:p>
          <w:p w14:paraId="50CB9875" w14:textId="77777777" w:rsidR="004D056E" w:rsidRDefault="004D056E" w:rsidP="00FB4848">
            <w:pPr>
              <w:shd w:val="clear" w:color="auto" w:fill="FFFFFF"/>
              <w:rPr>
                <w:rFonts w:ascii="Arial" w:hAnsi="Arial" w:cs="Arial"/>
                <w:sz w:val="18"/>
                <w:szCs w:val="18"/>
              </w:rPr>
            </w:pPr>
          </w:p>
          <w:p w14:paraId="0953D816" w14:textId="77777777" w:rsidR="004D056E" w:rsidRDefault="004D056E" w:rsidP="00FB4848">
            <w:pPr>
              <w:shd w:val="clear" w:color="auto" w:fill="FFFFFF"/>
              <w:rPr>
                <w:rFonts w:ascii="Arial" w:hAnsi="Arial" w:cs="Arial"/>
                <w:sz w:val="18"/>
                <w:szCs w:val="18"/>
              </w:rPr>
            </w:pPr>
            <w:r>
              <w:rPr>
                <w:rFonts w:ascii="Arial" w:hAnsi="Arial" w:cs="Arial"/>
                <w:sz w:val="18"/>
                <w:szCs w:val="18"/>
              </w:rPr>
              <w:lastRenderedPageBreak/>
              <w:t>Fed officials in recent weeks expressed concerns that inflation might persist, opening the door to faster-than-expected rate increases. That would push prices of existing bonds down and yields up to put them in line with the higher rates set by the Fed.</w:t>
            </w:r>
          </w:p>
          <w:p w14:paraId="2E9CA4B8" w14:textId="77777777" w:rsidR="004D056E" w:rsidRDefault="004D056E" w:rsidP="00FB4848">
            <w:pPr>
              <w:shd w:val="clear" w:color="auto" w:fill="FFFFFF"/>
              <w:rPr>
                <w:rFonts w:ascii="Arial" w:hAnsi="Arial" w:cs="Arial"/>
                <w:sz w:val="18"/>
                <w:szCs w:val="18"/>
              </w:rPr>
            </w:pPr>
          </w:p>
          <w:p w14:paraId="2670B62D" w14:textId="77777777" w:rsidR="004D056E" w:rsidRDefault="004D056E" w:rsidP="00FB4848">
            <w:pPr>
              <w:shd w:val="clear" w:color="auto" w:fill="FFFFFF"/>
              <w:rPr>
                <w:rFonts w:ascii="Arial" w:hAnsi="Arial" w:cs="Arial"/>
                <w:sz w:val="18"/>
                <w:szCs w:val="18"/>
              </w:rPr>
            </w:pPr>
            <w:r>
              <w:rPr>
                <w:rFonts w:ascii="Arial" w:hAnsi="Arial" w:cs="Arial"/>
                <w:sz w:val="18"/>
                <w:szCs w:val="18"/>
              </w:rPr>
              <w:t>Mr. Krug has invested about half his fund in floating-rate loans, which should hold their value better in a rising-rate environment.</w:t>
            </w:r>
          </w:p>
          <w:p w14:paraId="049FCF27" w14:textId="77777777" w:rsidR="004D056E" w:rsidRDefault="004D056E" w:rsidP="00FB4848">
            <w:pPr>
              <w:shd w:val="clear" w:color="auto" w:fill="FFFFFF"/>
              <w:rPr>
                <w:rFonts w:ascii="Arial" w:hAnsi="Arial" w:cs="Arial"/>
                <w:sz w:val="18"/>
                <w:szCs w:val="18"/>
              </w:rPr>
            </w:pPr>
          </w:p>
          <w:p w14:paraId="1A3D7E2D" w14:textId="2BD78CFC" w:rsidR="004D056E" w:rsidRDefault="004D056E" w:rsidP="00FB4848">
            <w:pPr>
              <w:shd w:val="clear" w:color="auto" w:fill="FFFFFF"/>
              <w:rPr>
                <w:rFonts w:ascii="Arial" w:hAnsi="Arial" w:cs="Arial"/>
                <w:sz w:val="18"/>
                <w:szCs w:val="18"/>
              </w:rPr>
            </w:pPr>
            <w:r>
              <w:rPr>
                <w:rFonts w:ascii="Arial" w:hAnsi="Arial" w:cs="Arial"/>
                <w:sz w:val="18"/>
                <w:szCs w:val="18"/>
              </w:rPr>
              <w:t xml:space="preserve">A junk-bond </w:t>
            </w:r>
            <w:r w:rsidR="00794A8E">
              <w:rPr>
                <w:rFonts w:ascii="Arial" w:hAnsi="Arial" w:cs="Arial"/>
                <w:sz w:val="18"/>
                <w:szCs w:val="18"/>
              </w:rPr>
              <w:t>index</w:t>
            </w:r>
            <w:r>
              <w:rPr>
                <w:rFonts w:ascii="Arial" w:hAnsi="Arial" w:cs="Arial"/>
                <w:sz w:val="18"/>
                <w:szCs w:val="18"/>
              </w:rPr>
              <w:t xml:space="preserve"> operated by Bloomberg has fallen 2.4% since Nov. </w:t>
            </w:r>
            <w:r w:rsidR="00794A8E">
              <w:rPr>
                <w:rFonts w:ascii="Arial" w:hAnsi="Arial" w:cs="Arial"/>
                <w:sz w:val="18"/>
                <w:szCs w:val="18"/>
              </w:rPr>
              <w:t>9, …</w:t>
            </w:r>
          </w:p>
          <w:p w14:paraId="55B8122D" w14:textId="77777777" w:rsidR="004D056E" w:rsidRDefault="004D056E" w:rsidP="00FB4848">
            <w:pPr>
              <w:shd w:val="clear" w:color="auto" w:fill="FFFFFF"/>
              <w:rPr>
                <w:rFonts w:ascii="Arial" w:hAnsi="Arial" w:cs="Arial"/>
                <w:sz w:val="18"/>
                <w:szCs w:val="18"/>
              </w:rPr>
            </w:pPr>
          </w:p>
          <w:p w14:paraId="1BA0BBB8" w14:textId="132449E1" w:rsidR="004D056E" w:rsidRDefault="004D056E" w:rsidP="00FB4848">
            <w:pPr>
              <w:shd w:val="clear" w:color="auto" w:fill="FFFFFF"/>
              <w:rPr>
                <w:rFonts w:ascii="Arial" w:hAnsi="Arial" w:cs="Arial"/>
                <w:sz w:val="18"/>
                <w:szCs w:val="18"/>
              </w:rPr>
            </w:pPr>
            <w:r>
              <w:rPr>
                <w:rFonts w:ascii="Arial" w:hAnsi="Arial" w:cs="Arial"/>
                <w:sz w:val="18"/>
                <w:szCs w:val="18"/>
              </w:rPr>
              <w:t>Further drops in high-yield debt could be accompanied by declines in stocks, which have been shrugging off interest-rate risk.</w:t>
            </w:r>
          </w:p>
        </w:tc>
        <w:tc>
          <w:tcPr>
            <w:tcW w:w="2160" w:type="dxa"/>
          </w:tcPr>
          <w:p w14:paraId="004E4BBA" w14:textId="56B6A2A4" w:rsidR="008B2C8E" w:rsidRDefault="004D056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6BBD5CB" w14:textId="235FD66B" w:rsidR="008B2C8E" w:rsidRDefault="004D056E" w:rsidP="001A7FDD">
            <w:pPr>
              <w:shd w:val="clear" w:color="auto" w:fill="FFFFFF"/>
              <w:rPr>
                <w:rFonts w:ascii="Arial" w:hAnsi="Arial" w:cs="Arial"/>
                <w:sz w:val="18"/>
                <w:szCs w:val="18"/>
              </w:rPr>
            </w:pPr>
            <w:r>
              <w:rPr>
                <w:rFonts w:ascii="Arial" w:hAnsi="Arial" w:cs="Arial"/>
                <w:sz w:val="18"/>
                <w:szCs w:val="18"/>
              </w:rPr>
              <w:t>12/08/2021</w:t>
            </w:r>
          </w:p>
        </w:tc>
        <w:tc>
          <w:tcPr>
            <w:tcW w:w="1795" w:type="dxa"/>
          </w:tcPr>
          <w:p w14:paraId="7F05A190" w14:textId="32AFB552" w:rsidR="008B2C8E" w:rsidRDefault="004D056E" w:rsidP="0047098A">
            <w:pPr>
              <w:shd w:val="clear" w:color="auto" w:fill="FFFFFF"/>
              <w:rPr>
                <w:rFonts w:ascii="Arial" w:hAnsi="Arial" w:cs="Arial"/>
                <w:sz w:val="18"/>
                <w:szCs w:val="18"/>
              </w:rPr>
            </w:pPr>
            <w:r>
              <w:rPr>
                <w:rFonts w:ascii="Arial" w:hAnsi="Arial" w:cs="Arial"/>
                <w:sz w:val="18"/>
                <w:szCs w:val="18"/>
              </w:rPr>
              <w:t>Matt Wirz</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E24344" w:rsidRPr="00C57F55" w14:paraId="502A6C3F" w14:textId="77777777" w:rsidTr="00483E55">
        <w:tc>
          <w:tcPr>
            <w:tcW w:w="1975" w:type="dxa"/>
          </w:tcPr>
          <w:p w14:paraId="186F6FCA" w14:textId="77777777" w:rsidR="00E24344" w:rsidRDefault="004E5EA6" w:rsidP="00E24344">
            <w:pPr>
              <w:shd w:val="clear" w:color="auto" w:fill="FFFFFF"/>
              <w:rPr>
                <w:rFonts w:ascii="Arial" w:hAnsi="Arial" w:cs="Arial"/>
                <w:sz w:val="18"/>
                <w:szCs w:val="18"/>
              </w:rPr>
            </w:pPr>
            <w:r>
              <w:rPr>
                <w:rFonts w:ascii="Arial" w:hAnsi="Arial" w:cs="Arial"/>
                <w:sz w:val="18"/>
                <w:szCs w:val="18"/>
              </w:rPr>
              <w:t>Stuck at Port for 54 Days: Ship Delays Hurt Small Businesses</w:t>
            </w:r>
          </w:p>
          <w:p w14:paraId="08F893C1" w14:textId="06979878" w:rsidR="004E5EA6" w:rsidRPr="004E5EA6" w:rsidRDefault="004E5EA6" w:rsidP="00E24344">
            <w:pPr>
              <w:shd w:val="clear" w:color="auto" w:fill="FFFFFF"/>
              <w:rPr>
                <w:rFonts w:ascii="Arial" w:hAnsi="Arial" w:cs="Arial"/>
                <w:i/>
                <w:iCs/>
                <w:sz w:val="18"/>
                <w:szCs w:val="18"/>
              </w:rPr>
            </w:pPr>
            <w:r>
              <w:rPr>
                <w:rFonts w:ascii="Arial" w:hAnsi="Arial" w:cs="Arial"/>
                <w:i/>
                <w:iCs/>
                <w:sz w:val="18"/>
                <w:szCs w:val="18"/>
              </w:rPr>
              <w:t>Trapped aboard the A Kinka were Halloween boots that missed Halloween and lighting fixtures for a new hotel</w:t>
            </w:r>
          </w:p>
        </w:tc>
        <w:tc>
          <w:tcPr>
            <w:tcW w:w="7200" w:type="dxa"/>
          </w:tcPr>
          <w:p w14:paraId="3FF2AF15" w14:textId="587905C7" w:rsidR="00E24344" w:rsidRDefault="004E5EA6" w:rsidP="00E24344">
            <w:pPr>
              <w:shd w:val="clear" w:color="auto" w:fill="FFFFFF"/>
              <w:rPr>
                <w:rFonts w:ascii="Arial" w:hAnsi="Arial" w:cs="Arial"/>
                <w:sz w:val="18"/>
                <w:szCs w:val="18"/>
              </w:rPr>
            </w:pPr>
            <w:r>
              <w:rPr>
                <w:rFonts w:ascii="Arial" w:hAnsi="Arial" w:cs="Arial"/>
                <w:sz w:val="18"/>
                <w:szCs w:val="18"/>
              </w:rPr>
              <w:t>More than 100 companies needed cargo on the 574-foot-long ship, including giants like Amazon.com Inc. but for smaller businesses that were waiting for just one or two containers, the delays have taken a heavy toll, leaving some with disgruntled customers and significant financial pain.</w:t>
            </w:r>
          </w:p>
          <w:p w14:paraId="409E01BE" w14:textId="77777777" w:rsidR="004E5EA6" w:rsidRDefault="004E5EA6" w:rsidP="00E24344">
            <w:pPr>
              <w:shd w:val="clear" w:color="auto" w:fill="FFFFFF"/>
              <w:rPr>
                <w:rFonts w:ascii="Arial" w:hAnsi="Arial" w:cs="Arial"/>
                <w:sz w:val="18"/>
                <w:szCs w:val="18"/>
              </w:rPr>
            </w:pPr>
          </w:p>
          <w:p w14:paraId="5D2FA5DA" w14:textId="4D0EA2B3" w:rsidR="004E5EA6" w:rsidRDefault="004E5EA6" w:rsidP="00E24344">
            <w:pPr>
              <w:shd w:val="clear" w:color="auto" w:fill="FFFFFF"/>
              <w:rPr>
                <w:rFonts w:ascii="Arial" w:hAnsi="Arial" w:cs="Arial"/>
                <w:sz w:val="18"/>
                <w:szCs w:val="18"/>
              </w:rPr>
            </w:pPr>
            <w:r>
              <w:rPr>
                <w:rFonts w:ascii="Arial" w:hAnsi="Arial" w:cs="Arial"/>
                <w:sz w:val="18"/>
                <w:szCs w:val="18"/>
              </w:rPr>
              <w:t xml:space="preserve">On Sept. 19, there were 100 container ships in the port, one of the most crowded days </w:t>
            </w:r>
            <w:r w:rsidR="00130AC5">
              <w:rPr>
                <w:rFonts w:ascii="Arial" w:hAnsi="Arial" w:cs="Arial"/>
                <w:sz w:val="18"/>
                <w:szCs w:val="18"/>
              </w:rPr>
              <w:t>of the</w:t>
            </w:r>
            <w:r>
              <w:rPr>
                <w:rFonts w:ascii="Arial" w:hAnsi="Arial" w:cs="Arial"/>
                <w:sz w:val="18"/>
                <w:szCs w:val="18"/>
              </w:rPr>
              <w:t xml:space="preserve"> year. There were 73 ships waiting to unload while 27 ships were docked for unloading and loading, according to the Marine Exchange of Southern California.</w:t>
            </w:r>
          </w:p>
          <w:p w14:paraId="330E451C" w14:textId="77777777" w:rsidR="004E5EA6" w:rsidRDefault="004E5EA6" w:rsidP="00E24344">
            <w:pPr>
              <w:shd w:val="clear" w:color="auto" w:fill="FFFFFF"/>
              <w:rPr>
                <w:rFonts w:ascii="Arial" w:hAnsi="Arial" w:cs="Arial"/>
                <w:sz w:val="18"/>
                <w:szCs w:val="18"/>
              </w:rPr>
            </w:pPr>
          </w:p>
          <w:p w14:paraId="3CA6B965" w14:textId="54927810" w:rsidR="004E5EA6" w:rsidRDefault="00130AC5" w:rsidP="00E24344">
            <w:pPr>
              <w:shd w:val="clear" w:color="auto" w:fill="FFFFFF"/>
              <w:rPr>
                <w:rFonts w:ascii="Arial" w:hAnsi="Arial" w:cs="Arial"/>
                <w:sz w:val="18"/>
                <w:szCs w:val="18"/>
              </w:rPr>
            </w:pPr>
            <w:r>
              <w:rPr>
                <w:rFonts w:ascii="Arial" w:hAnsi="Arial" w:cs="Arial"/>
                <w:sz w:val="18"/>
                <w:szCs w:val="18"/>
              </w:rPr>
              <w:t>Thirteen mostly smaller ships waiting more than three weeks, …</w:t>
            </w:r>
          </w:p>
          <w:p w14:paraId="5735EB54" w14:textId="77777777" w:rsidR="00130AC5" w:rsidRDefault="00130AC5" w:rsidP="00E24344">
            <w:pPr>
              <w:shd w:val="clear" w:color="auto" w:fill="FFFFFF"/>
              <w:rPr>
                <w:rFonts w:ascii="Arial" w:hAnsi="Arial" w:cs="Arial"/>
                <w:sz w:val="18"/>
                <w:szCs w:val="18"/>
              </w:rPr>
            </w:pPr>
          </w:p>
          <w:p w14:paraId="4348F9DA" w14:textId="53FD5610" w:rsidR="00130AC5" w:rsidRDefault="00130AC5" w:rsidP="00E24344">
            <w:pPr>
              <w:shd w:val="clear" w:color="auto" w:fill="FFFFFF"/>
              <w:rPr>
                <w:rFonts w:ascii="Arial" w:hAnsi="Arial" w:cs="Arial"/>
                <w:sz w:val="18"/>
                <w:szCs w:val="18"/>
              </w:rPr>
            </w:pPr>
            <w:r>
              <w:rPr>
                <w:rFonts w:ascii="Arial" w:hAnsi="Arial" w:cs="Arial"/>
                <w:sz w:val="18"/>
                <w:szCs w:val="18"/>
              </w:rPr>
              <w:t>On Nov. 8, the A Kinka left the dock after unloading its long-delayed cargo, there were 77 container ships waiting for a spot.  As of Dec. 6, 94 container ships w ere waiting around the Ports of Los Angeles and Long Beach.</w:t>
            </w:r>
          </w:p>
        </w:tc>
        <w:tc>
          <w:tcPr>
            <w:tcW w:w="2160" w:type="dxa"/>
          </w:tcPr>
          <w:p w14:paraId="61A5F683" w14:textId="1E2A3B13" w:rsidR="00E24344" w:rsidRDefault="004E5EA6"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65348B53" w:rsidR="00E24344" w:rsidRDefault="004E5EA6" w:rsidP="00E24344">
            <w:pPr>
              <w:shd w:val="clear" w:color="auto" w:fill="FFFFFF"/>
              <w:rPr>
                <w:rFonts w:ascii="Arial" w:hAnsi="Arial" w:cs="Arial"/>
                <w:sz w:val="18"/>
                <w:szCs w:val="18"/>
              </w:rPr>
            </w:pPr>
            <w:r>
              <w:rPr>
                <w:rFonts w:ascii="Arial" w:hAnsi="Arial" w:cs="Arial"/>
                <w:sz w:val="18"/>
                <w:szCs w:val="18"/>
              </w:rPr>
              <w:t>12/09/2021</w:t>
            </w:r>
          </w:p>
        </w:tc>
        <w:tc>
          <w:tcPr>
            <w:tcW w:w="1795" w:type="dxa"/>
          </w:tcPr>
          <w:p w14:paraId="05881215" w14:textId="14B5E2A5" w:rsidR="00E24344" w:rsidRDefault="004E5EA6" w:rsidP="00E24344">
            <w:pPr>
              <w:shd w:val="clear" w:color="auto" w:fill="FFFFFF"/>
              <w:rPr>
                <w:rFonts w:ascii="Arial" w:hAnsi="Arial" w:cs="Arial"/>
                <w:sz w:val="18"/>
                <w:szCs w:val="18"/>
              </w:rPr>
            </w:pPr>
            <w:r>
              <w:rPr>
                <w:rFonts w:ascii="Arial" w:hAnsi="Arial" w:cs="Arial"/>
                <w:sz w:val="18"/>
                <w:szCs w:val="18"/>
              </w:rPr>
              <w:t>Stephanie Stamm, Ruth Simon, Austen Hufford and Inti Pacheco</w:t>
            </w:r>
          </w:p>
        </w:tc>
      </w:tr>
      <w:tr w:rsidR="00E24344" w:rsidRPr="00C57F55" w14:paraId="196738BB" w14:textId="77777777" w:rsidTr="00483E55">
        <w:tc>
          <w:tcPr>
            <w:tcW w:w="1975" w:type="dxa"/>
          </w:tcPr>
          <w:p w14:paraId="068784B5" w14:textId="77777777" w:rsidR="00E24344" w:rsidRDefault="00E24344" w:rsidP="00E24344">
            <w:pPr>
              <w:shd w:val="clear" w:color="auto" w:fill="FFFFFF"/>
              <w:rPr>
                <w:rFonts w:ascii="Arial" w:hAnsi="Arial" w:cs="Arial"/>
                <w:sz w:val="18"/>
                <w:szCs w:val="18"/>
              </w:rPr>
            </w:pPr>
          </w:p>
        </w:tc>
        <w:tc>
          <w:tcPr>
            <w:tcW w:w="7200" w:type="dxa"/>
          </w:tcPr>
          <w:p w14:paraId="17FAC2BD" w14:textId="77777777" w:rsidR="00E24344" w:rsidRDefault="00E24344" w:rsidP="00E24344">
            <w:pPr>
              <w:shd w:val="clear" w:color="auto" w:fill="FFFFFF"/>
              <w:rPr>
                <w:rFonts w:ascii="Arial" w:hAnsi="Arial" w:cs="Arial"/>
                <w:sz w:val="18"/>
                <w:szCs w:val="18"/>
              </w:rPr>
            </w:pPr>
          </w:p>
        </w:tc>
        <w:tc>
          <w:tcPr>
            <w:tcW w:w="2160" w:type="dxa"/>
          </w:tcPr>
          <w:p w14:paraId="0A0D7BDE" w14:textId="77777777" w:rsidR="00E24344" w:rsidRDefault="00E24344" w:rsidP="00E24344">
            <w:pPr>
              <w:shd w:val="clear" w:color="auto" w:fill="FFFFFF"/>
              <w:rPr>
                <w:rFonts w:ascii="Arial" w:hAnsi="Arial" w:cs="Arial"/>
                <w:sz w:val="18"/>
                <w:szCs w:val="18"/>
              </w:rPr>
            </w:pPr>
          </w:p>
        </w:tc>
        <w:tc>
          <w:tcPr>
            <w:tcW w:w="1260" w:type="dxa"/>
          </w:tcPr>
          <w:p w14:paraId="4255B7C2" w14:textId="77777777" w:rsidR="00E24344" w:rsidRDefault="00E24344" w:rsidP="00E24344">
            <w:pPr>
              <w:shd w:val="clear" w:color="auto" w:fill="FFFFFF"/>
              <w:rPr>
                <w:rFonts w:ascii="Arial" w:hAnsi="Arial" w:cs="Arial"/>
                <w:sz w:val="18"/>
                <w:szCs w:val="18"/>
              </w:rPr>
            </w:pPr>
          </w:p>
        </w:tc>
        <w:tc>
          <w:tcPr>
            <w:tcW w:w="1795" w:type="dxa"/>
          </w:tcPr>
          <w:p w14:paraId="6D776B96" w14:textId="77777777" w:rsidR="00E24344" w:rsidRDefault="00E24344" w:rsidP="00E24344">
            <w:pPr>
              <w:shd w:val="clear" w:color="auto" w:fill="FFFFFF"/>
              <w:rPr>
                <w:rFonts w:ascii="Arial" w:hAnsi="Arial" w:cs="Arial"/>
                <w:sz w:val="18"/>
                <w:szCs w:val="18"/>
              </w:rPr>
            </w:pPr>
          </w:p>
        </w:tc>
      </w:tr>
      <w:tr w:rsidR="00E24344" w:rsidRPr="00C57F55" w14:paraId="3C47D377" w14:textId="77777777" w:rsidTr="00483E55">
        <w:tc>
          <w:tcPr>
            <w:tcW w:w="1975" w:type="dxa"/>
          </w:tcPr>
          <w:p w14:paraId="27F80C51" w14:textId="5B9928DE" w:rsidR="00E24344" w:rsidRDefault="00130AC5" w:rsidP="00E24344">
            <w:pPr>
              <w:shd w:val="clear" w:color="auto" w:fill="FFFFFF"/>
              <w:rPr>
                <w:rFonts w:ascii="Arial" w:hAnsi="Arial" w:cs="Arial"/>
                <w:sz w:val="18"/>
                <w:szCs w:val="18"/>
              </w:rPr>
            </w:pPr>
            <w:r>
              <w:rPr>
                <w:rFonts w:ascii="Arial" w:hAnsi="Arial" w:cs="Arial"/>
                <w:sz w:val="18"/>
                <w:szCs w:val="18"/>
              </w:rPr>
              <w:t>Emerging Markets Avoid Turkey’s Woes</w:t>
            </w:r>
          </w:p>
        </w:tc>
        <w:tc>
          <w:tcPr>
            <w:tcW w:w="7200" w:type="dxa"/>
          </w:tcPr>
          <w:p w14:paraId="756E9303" w14:textId="3C1DD241" w:rsidR="00E24344" w:rsidRDefault="00130AC5" w:rsidP="00E24344">
            <w:pPr>
              <w:shd w:val="clear" w:color="auto" w:fill="FFFFFF"/>
              <w:rPr>
                <w:rFonts w:ascii="Arial" w:hAnsi="Arial" w:cs="Arial"/>
                <w:sz w:val="18"/>
                <w:szCs w:val="18"/>
              </w:rPr>
            </w:pPr>
            <w:r>
              <w:rPr>
                <w:rFonts w:ascii="Arial" w:hAnsi="Arial" w:cs="Arial"/>
                <w:sz w:val="18"/>
                <w:szCs w:val="18"/>
              </w:rPr>
              <w:t xml:space="preserve">Emerging markets such as Russia, Mexico and Brazil are notoriously volatile and prone to getting hit when one of them wobbles.  So far, however, turkey’s problems have been contained. An unorthodox series of rate cuts has plunged its economy into a spiral without causing much damage </w:t>
            </w:r>
            <w:r w:rsidR="00513B84">
              <w:rPr>
                <w:rFonts w:ascii="Arial" w:hAnsi="Arial" w:cs="Arial"/>
                <w:sz w:val="18"/>
                <w:szCs w:val="18"/>
              </w:rPr>
              <w:t>elsewhere</w:t>
            </w:r>
            <w:r>
              <w:rPr>
                <w:rFonts w:ascii="Arial" w:hAnsi="Arial" w:cs="Arial"/>
                <w:sz w:val="18"/>
                <w:szCs w:val="18"/>
              </w:rPr>
              <w:t>.</w:t>
            </w:r>
          </w:p>
          <w:p w14:paraId="70348EB3" w14:textId="77777777" w:rsidR="00130AC5" w:rsidRDefault="00130AC5" w:rsidP="00E24344">
            <w:pPr>
              <w:shd w:val="clear" w:color="auto" w:fill="FFFFFF"/>
              <w:rPr>
                <w:rFonts w:ascii="Arial" w:hAnsi="Arial" w:cs="Arial"/>
                <w:sz w:val="18"/>
                <w:szCs w:val="18"/>
              </w:rPr>
            </w:pPr>
          </w:p>
          <w:p w14:paraId="74040FDC" w14:textId="77777777" w:rsidR="00130AC5" w:rsidRDefault="00130AC5" w:rsidP="00E24344">
            <w:pPr>
              <w:shd w:val="clear" w:color="auto" w:fill="FFFFFF"/>
              <w:rPr>
                <w:rFonts w:ascii="Arial" w:hAnsi="Arial" w:cs="Arial"/>
                <w:sz w:val="18"/>
                <w:szCs w:val="18"/>
              </w:rPr>
            </w:pPr>
            <w:r>
              <w:rPr>
                <w:rFonts w:ascii="Arial" w:hAnsi="Arial" w:cs="Arial"/>
                <w:sz w:val="18"/>
                <w:szCs w:val="18"/>
              </w:rPr>
              <w:t xml:space="preserve">Its yield </w:t>
            </w:r>
            <w:r w:rsidR="00513B84">
              <w:rPr>
                <w:rFonts w:ascii="Arial" w:hAnsi="Arial" w:cs="Arial"/>
                <w:sz w:val="18"/>
                <w:szCs w:val="18"/>
              </w:rPr>
              <w:t>curve</w:t>
            </w:r>
            <w:r>
              <w:rPr>
                <w:rFonts w:ascii="Arial" w:hAnsi="Arial" w:cs="Arial"/>
                <w:sz w:val="18"/>
                <w:szCs w:val="18"/>
              </w:rPr>
              <w:t xml:space="preserve"> is getting increasingly inverted, signaling that the economy’s recession is deepening. </w:t>
            </w:r>
          </w:p>
          <w:p w14:paraId="12003D2B" w14:textId="77777777" w:rsidR="00513B84" w:rsidRDefault="00513B84" w:rsidP="00E24344">
            <w:pPr>
              <w:shd w:val="clear" w:color="auto" w:fill="FFFFFF"/>
              <w:rPr>
                <w:rFonts w:ascii="Arial" w:hAnsi="Arial" w:cs="Arial"/>
                <w:sz w:val="18"/>
                <w:szCs w:val="18"/>
              </w:rPr>
            </w:pPr>
          </w:p>
          <w:p w14:paraId="45B94690" w14:textId="77777777" w:rsidR="00513B84" w:rsidRDefault="00513B84" w:rsidP="00E24344">
            <w:pPr>
              <w:shd w:val="clear" w:color="auto" w:fill="FFFFFF"/>
              <w:rPr>
                <w:rFonts w:ascii="Arial" w:hAnsi="Arial" w:cs="Arial"/>
                <w:sz w:val="18"/>
                <w:szCs w:val="18"/>
              </w:rPr>
            </w:pPr>
            <w:r>
              <w:rPr>
                <w:rFonts w:ascii="Arial" w:hAnsi="Arial" w:cs="Arial"/>
                <w:sz w:val="18"/>
                <w:szCs w:val="18"/>
              </w:rPr>
              <w:t>Other major emerging-market currencies have remained relatively stable. Unlike turkey, most of its peers have raised interest rates this year, drawing in capital from foreign investors.</w:t>
            </w:r>
          </w:p>
          <w:p w14:paraId="5641FC7E" w14:textId="77777777" w:rsidR="00513B84" w:rsidRDefault="00513B84" w:rsidP="00E24344">
            <w:pPr>
              <w:shd w:val="clear" w:color="auto" w:fill="FFFFFF"/>
              <w:rPr>
                <w:rFonts w:ascii="Arial" w:hAnsi="Arial" w:cs="Arial"/>
                <w:sz w:val="18"/>
                <w:szCs w:val="18"/>
              </w:rPr>
            </w:pPr>
          </w:p>
          <w:p w14:paraId="71FD439C" w14:textId="5510AC6F" w:rsidR="00513B84" w:rsidRDefault="00513B84" w:rsidP="00E24344">
            <w:pPr>
              <w:shd w:val="clear" w:color="auto" w:fill="FFFFFF"/>
              <w:rPr>
                <w:rFonts w:ascii="Arial" w:hAnsi="Arial" w:cs="Arial"/>
                <w:sz w:val="18"/>
                <w:szCs w:val="18"/>
              </w:rPr>
            </w:pPr>
            <w:r>
              <w:rPr>
                <w:rFonts w:ascii="Arial" w:hAnsi="Arial" w:cs="Arial"/>
                <w:sz w:val="18"/>
                <w:szCs w:val="18"/>
              </w:rPr>
              <w:t xml:space="preserve">There have been net outflows from emerging-market debt funds for the past three consecutive weeks, according to data from EPFR. </w:t>
            </w:r>
          </w:p>
        </w:tc>
        <w:tc>
          <w:tcPr>
            <w:tcW w:w="2160" w:type="dxa"/>
          </w:tcPr>
          <w:p w14:paraId="1C179CC1" w14:textId="6F244C8D" w:rsidR="00E24344" w:rsidRDefault="00130AC5"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34B3DF67" w:rsidR="00E24344" w:rsidRDefault="00130AC5" w:rsidP="00E24344">
            <w:pPr>
              <w:shd w:val="clear" w:color="auto" w:fill="FFFFFF"/>
              <w:rPr>
                <w:rFonts w:ascii="Arial" w:hAnsi="Arial" w:cs="Arial"/>
                <w:sz w:val="18"/>
                <w:szCs w:val="18"/>
              </w:rPr>
            </w:pPr>
            <w:r>
              <w:rPr>
                <w:rFonts w:ascii="Arial" w:hAnsi="Arial" w:cs="Arial"/>
                <w:sz w:val="18"/>
                <w:szCs w:val="18"/>
              </w:rPr>
              <w:t>12/09/2021</w:t>
            </w:r>
          </w:p>
        </w:tc>
        <w:tc>
          <w:tcPr>
            <w:tcW w:w="1795" w:type="dxa"/>
          </w:tcPr>
          <w:p w14:paraId="07C56F34" w14:textId="1755730E" w:rsidR="00E24344" w:rsidRDefault="00130AC5" w:rsidP="00E24344">
            <w:pPr>
              <w:shd w:val="clear" w:color="auto" w:fill="FFFFFF"/>
              <w:rPr>
                <w:rFonts w:ascii="Arial" w:hAnsi="Arial" w:cs="Arial"/>
                <w:sz w:val="18"/>
                <w:szCs w:val="18"/>
              </w:rPr>
            </w:pPr>
            <w:r>
              <w:rPr>
                <w:rFonts w:ascii="Arial" w:hAnsi="Arial" w:cs="Arial"/>
                <w:sz w:val="18"/>
                <w:szCs w:val="18"/>
              </w:rPr>
              <w:t xml:space="preserve">Anna Hirtenstein </w:t>
            </w:r>
          </w:p>
        </w:tc>
      </w:tr>
      <w:tr w:rsidR="00E24344" w:rsidRPr="00C57F55" w14:paraId="0D10BEA0" w14:textId="77777777" w:rsidTr="00483E55">
        <w:tc>
          <w:tcPr>
            <w:tcW w:w="1975" w:type="dxa"/>
          </w:tcPr>
          <w:p w14:paraId="2A885133" w14:textId="77777777" w:rsidR="00E24344" w:rsidRDefault="00E24344" w:rsidP="00E24344">
            <w:pPr>
              <w:shd w:val="clear" w:color="auto" w:fill="FFFFFF"/>
              <w:rPr>
                <w:rFonts w:ascii="Arial" w:hAnsi="Arial" w:cs="Arial"/>
                <w:sz w:val="18"/>
                <w:szCs w:val="18"/>
              </w:rPr>
            </w:pPr>
          </w:p>
        </w:tc>
        <w:tc>
          <w:tcPr>
            <w:tcW w:w="7200" w:type="dxa"/>
          </w:tcPr>
          <w:p w14:paraId="4A9FEA9E" w14:textId="77777777" w:rsidR="00E24344" w:rsidRDefault="00E24344" w:rsidP="00E24344">
            <w:pPr>
              <w:shd w:val="clear" w:color="auto" w:fill="FFFFFF"/>
              <w:rPr>
                <w:rFonts w:ascii="Arial" w:hAnsi="Arial" w:cs="Arial"/>
                <w:sz w:val="18"/>
                <w:szCs w:val="18"/>
              </w:rPr>
            </w:pPr>
          </w:p>
        </w:tc>
        <w:tc>
          <w:tcPr>
            <w:tcW w:w="2160" w:type="dxa"/>
          </w:tcPr>
          <w:p w14:paraId="73F8881C" w14:textId="77777777" w:rsidR="00E24344" w:rsidRDefault="00E24344" w:rsidP="00E24344">
            <w:pPr>
              <w:shd w:val="clear" w:color="auto" w:fill="FFFFFF"/>
              <w:rPr>
                <w:rFonts w:ascii="Arial" w:hAnsi="Arial" w:cs="Arial"/>
                <w:sz w:val="18"/>
                <w:szCs w:val="18"/>
              </w:rPr>
            </w:pPr>
          </w:p>
        </w:tc>
        <w:tc>
          <w:tcPr>
            <w:tcW w:w="1260" w:type="dxa"/>
          </w:tcPr>
          <w:p w14:paraId="208A9CC6" w14:textId="77777777" w:rsidR="00E24344" w:rsidRDefault="00E24344" w:rsidP="00E24344">
            <w:pPr>
              <w:shd w:val="clear" w:color="auto" w:fill="FFFFFF"/>
              <w:rPr>
                <w:rFonts w:ascii="Arial" w:hAnsi="Arial" w:cs="Arial"/>
                <w:sz w:val="18"/>
                <w:szCs w:val="18"/>
              </w:rPr>
            </w:pPr>
          </w:p>
        </w:tc>
        <w:tc>
          <w:tcPr>
            <w:tcW w:w="1795" w:type="dxa"/>
          </w:tcPr>
          <w:p w14:paraId="00AD227D" w14:textId="77777777" w:rsidR="00E24344" w:rsidRDefault="00E24344" w:rsidP="00E24344">
            <w:pPr>
              <w:shd w:val="clear" w:color="auto" w:fill="FFFFFF"/>
              <w:rPr>
                <w:rFonts w:ascii="Arial" w:hAnsi="Arial" w:cs="Arial"/>
                <w:sz w:val="18"/>
                <w:szCs w:val="18"/>
              </w:rPr>
            </w:pPr>
          </w:p>
        </w:tc>
      </w:tr>
      <w:tr w:rsidR="00E24344" w:rsidRPr="00C57F55" w14:paraId="314E3C4B" w14:textId="77777777" w:rsidTr="00483E55">
        <w:tc>
          <w:tcPr>
            <w:tcW w:w="1975" w:type="dxa"/>
          </w:tcPr>
          <w:p w14:paraId="566DAFDB" w14:textId="3C07E94E" w:rsidR="00E24344" w:rsidRDefault="00513B84" w:rsidP="00E24344">
            <w:pPr>
              <w:shd w:val="clear" w:color="auto" w:fill="FFFFFF"/>
              <w:rPr>
                <w:rFonts w:ascii="Arial" w:hAnsi="Arial" w:cs="Arial"/>
                <w:sz w:val="18"/>
                <w:szCs w:val="18"/>
              </w:rPr>
            </w:pPr>
            <w:r>
              <w:rPr>
                <w:rFonts w:ascii="Arial" w:hAnsi="Arial" w:cs="Arial"/>
                <w:sz w:val="18"/>
                <w:szCs w:val="18"/>
              </w:rPr>
              <w:t>Evergrande And Kaisa In Default, Fitch Says</w:t>
            </w:r>
          </w:p>
        </w:tc>
        <w:tc>
          <w:tcPr>
            <w:tcW w:w="7200" w:type="dxa"/>
          </w:tcPr>
          <w:p w14:paraId="49003E96" w14:textId="6FF2F143" w:rsidR="00E24344" w:rsidRDefault="00513B84" w:rsidP="00E24344">
            <w:pPr>
              <w:shd w:val="clear" w:color="auto" w:fill="FFFFFF"/>
              <w:rPr>
                <w:rFonts w:ascii="Arial" w:hAnsi="Arial" w:cs="Arial"/>
                <w:sz w:val="18"/>
                <w:szCs w:val="18"/>
              </w:rPr>
            </w:pPr>
            <w:r>
              <w:rPr>
                <w:rFonts w:ascii="Arial" w:hAnsi="Arial" w:cs="Arial"/>
                <w:sz w:val="18"/>
                <w:szCs w:val="18"/>
              </w:rPr>
              <w:t xml:space="preserve">Fitch Ratings said China Evergrande Group and a second big property developer, Kaisa Group Holdings Ltd., had defaulted after missing U.S. dollar bond payments. </w:t>
            </w:r>
          </w:p>
        </w:tc>
        <w:tc>
          <w:tcPr>
            <w:tcW w:w="2160" w:type="dxa"/>
          </w:tcPr>
          <w:p w14:paraId="296DD05E" w14:textId="1FA95CD3" w:rsidR="00E24344" w:rsidRDefault="00513B84"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31E37AF9" w:rsidR="00E24344" w:rsidRDefault="00513B84" w:rsidP="00E24344">
            <w:pPr>
              <w:shd w:val="clear" w:color="auto" w:fill="FFFFFF"/>
              <w:rPr>
                <w:rFonts w:ascii="Arial" w:hAnsi="Arial" w:cs="Arial"/>
                <w:sz w:val="18"/>
                <w:szCs w:val="18"/>
              </w:rPr>
            </w:pPr>
            <w:r>
              <w:rPr>
                <w:rFonts w:ascii="Arial" w:hAnsi="Arial" w:cs="Arial"/>
                <w:sz w:val="18"/>
                <w:szCs w:val="18"/>
              </w:rPr>
              <w:t>12/10/2021</w:t>
            </w:r>
          </w:p>
        </w:tc>
        <w:tc>
          <w:tcPr>
            <w:tcW w:w="1795" w:type="dxa"/>
          </w:tcPr>
          <w:p w14:paraId="3B1BB728" w14:textId="65AF97DA" w:rsidR="00E24344" w:rsidRDefault="00513B84" w:rsidP="00E24344">
            <w:pPr>
              <w:shd w:val="clear" w:color="auto" w:fill="FFFFFF"/>
              <w:rPr>
                <w:rFonts w:ascii="Arial" w:hAnsi="Arial" w:cs="Arial"/>
                <w:sz w:val="18"/>
                <w:szCs w:val="18"/>
              </w:rPr>
            </w:pPr>
            <w:r>
              <w:rPr>
                <w:rFonts w:ascii="Arial" w:hAnsi="Arial" w:cs="Arial"/>
                <w:sz w:val="18"/>
                <w:szCs w:val="18"/>
              </w:rPr>
              <w:t xml:space="preserve">Frances Yoon </w:t>
            </w:r>
          </w:p>
        </w:tc>
      </w:tr>
      <w:tr w:rsidR="005E3965" w:rsidRPr="00C57F55" w14:paraId="18AEC15E" w14:textId="77777777" w:rsidTr="00483E55">
        <w:tc>
          <w:tcPr>
            <w:tcW w:w="1975" w:type="dxa"/>
          </w:tcPr>
          <w:p w14:paraId="211404A0" w14:textId="77777777" w:rsidR="005E3965" w:rsidRDefault="005E3965" w:rsidP="00E24344">
            <w:pPr>
              <w:shd w:val="clear" w:color="auto" w:fill="FFFFFF"/>
              <w:rPr>
                <w:rFonts w:ascii="Arial" w:hAnsi="Arial" w:cs="Arial"/>
                <w:sz w:val="18"/>
                <w:szCs w:val="18"/>
              </w:rPr>
            </w:pPr>
          </w:p>
        </w:tc>
        <w:tc>
          <w:tcPr>
            <w:tcW w:w="7200" w:type="dxa"/>
          </w:tcPr>
          <w:p w14:paraId="18024319" w14:textId="77777777" w:rsidR="005E3965" w:rsidRDefault="005E3965" w:rsidP="00E24344">
            <w:pPr>
              <w:shd w:val="clear" w:color="auto" w:fill="FFFFFF"/>
              <w:rPr>
                <w:rFonts w:ascii="Arial" w:hAnsi="Arial" w:cs="Arial"/>
                <w:sz w:val="18"/>
                <w:szCs w:val="18"/>
              </w:rPr>
            </w:pPr>
          </w:p>
        </w:tc>
        <w:tc>
          <w:tcPr>
            <w:tcW w:w="2160" w:type="dxa"/>
          </w:tcPr>
          <w:p w14:paraId="29D4C8CF" w14:textId="77777777" w:rsidR="005E3965" w:rsidRDefault="005E3965" w:rsidP="00E24344">
            <w:pPr>
              <w:shd w:val="clear" w:color="auto" w:fill="FFFFFF"/>
              <w:rPr>
                <w:rFonts w:ascii="Arial" w:hAnsi="Arial" w:cs="Arial"/>
                <w:sz w:val="18"/>
                <w:szCs w:val="18"/>
              </w:rPr>
            </w:pPr>
          </w:p>
        </w:tc>
        <w:tc>
          <w:tcPr>
            <w:tcW w:w="1260" w:type="dxa"/>
          </w:tcPr>
          <w:p w14:paraId="632885EA" w14:textId="77777777" w:rsidR="005E3965" w:rsidRDefault="005E3965" w:rsidP="00E24344">
            <w:pPr>
              <w:shd w:val="clear" w:color="auto" w:fill="FFFFFF"/>
              <w:rPr>
                <w:rFonts w:ascii="Arial" w:hAnsi="Arial" w:cs="Arial"/>
                <w:sz w:val="18"/>
                <w:szCs w:val="18"/>
              </w:rPr>
            </w:pPr>
          </w:p>
        </w:tc>
        <w:tc>
          <w:tcPr>
            <w:tcW w:w="1795" w:type="dxa"/>
          </w:tcPr>
          <w:p w14:paraId="24A63E3F" w14:textId="77777777" w:rsidR="005E3965" w:rsidRDefault="005E3965" w:rsidP="00E24344">
            <w:pPr>
              <w:shd w:val="clear" w:color="auto" w:fill="FFFFFF"/>
              <w:rPr>
                <w:rFonts w:ascii="Arial" w:hAnsi="Arial" w:cs="Arial"/>
                <w:sz w:val="18"/>
                <w:szCs w:val="18"/>
              </w:rPr>
            </w:pPr>
          </w:p>
        </w:tc>
      </w:tr>
      <w:tr w:rsidR="005E3965" w:rsidRPr="00C57F55" w14:paraId="75F1BE2E" w14:textId="77777777" w:rsidTr="00483E55">
        <w:tc>
          <w:tcPr>
            <w:tcW w:w="1975" w:type="dxa"/>
          </w:tcPr>
          <w:p w14:paraId="033CFBC2" w14:textId="647F4BB2" w:rsidR="005E3965" w:rsidRDefault="005E3965" w:rsidP="00E24344">
            <w:pPr>
              <w:shd w:val="clear" w:color="auto" w:fill="FFFFFF"/>
              <w:rPr>
                <w:rFonts w:ascii="Arial" w:hAnsi="Arial" w:cs="Arial"/>
                <w:sz w:val="18"/>
                <w:szCs w:val="18"/>
              </w:rPr>
            </w:pPr>
            <w:r>
              <w:rPr>
                <w:rFonts w:ascii="Arial" w:hAnsi="Arial" w:cs="Arial"/>
                <w:sz w:val="18"/>
                <w:szCs w:val="18"/>
              </w:rPr>
              <w:t>Tight Labor Market Sends Jobless Claims to New Low</w:t>
            </w:r>
          </w:p>
        </w:tc>
        <w:tc>
          <w:tcPr>
            <w:tcW w:w="7200" w:type="dxa"/>
          </w:tcPr>
          <w:p w14:paraId="12A89BFC" w14:textId="44EF09C6" w:rsidR="005E3965" w:rsidRDefault="005E3965" w:rsidP="00E24344">
            <w:pPr>
              <w:shd w:val="clear" w:color="auto" w:fill="FFFFFF"/>
              <w:rPr>
                <w:rFonts w:ascii="Arial" w:hAnsi="Arial" w:cs="Arial"/>
                <w:sz w:val="18"/>
                <w:szCs w:val="18"/>
              </w:rPr>
            </w:pPr>
            <w:r>
              <w:rPr>
                <w:rFonts w:ascii="Arial" w:hAnsi="Arial" w:cs="Arial"/>
                <w:sz w:val="18"/>
                <w:szCs w:val="18"/>
              </w:rPr>
              <w:t>A strong economic recovery and persistent labor shortage pushed jobless claims to their lowest level in more than half a century last week, just 18 months after the pandemic prompted six million workers to file for unemployment in one week.</w:t>
            </w:r>
          </w:p>
          <w:p w14:paraId="414215D1" w14:textId="77777777" w:rsidR="005E3965" w:rsidRDefault="005E3965" w:rsidP="00E24344">
            <w:pPr>
              <w:shd w:val="clear" w:color="auto" w:fill="FFFFFF"/>
              <w:rPr>
                <w:rFonts w:ascii="Arial" w:hAnsi="Arial" w:cs="Arial"/>
                <w:sz w:val="18"/>
                <w:szCs w:val="18"/>
              </w:rPr>
            </w:pPr>
          </w:p>
          <w:p w14:paraId="6F136732" w14:textId="77777777" w:rsidR="005E3965" w:rsidRDefault="005E3965" w:rsidP="00E24344">
            <w:pPr>
              <w:shd w:val="clear" w:color="auto" w:fill="FFFFFF"/>
              <w:rPr>
                <w:rFonts w:ascii="Arial" w:hAnsi="Arial" w:cs="Arial"/>
                <w:sz w:val="18"/>
                <w:szCs w:val="18"/>
              </w:rPr>
            </w:pPr>
            <w:r>
              <w:rPr>
                <w:rFonts w:ascii="Arial" w:hAnsi="Arial" w:cs="Arial"/>
                <w:sz w:val="18"/>
                <w:szCs w:val="18"/>
              </w:rPr>
              <w:lastRenderedPageBreak/>
              <w:t>Unemployment claims have been steadily falling all year as the labor market has tightened amid a shortage of available workers.</w:t>
            </w:r>
          </w:p>
          <w:p w14:paraId="5ADE770E" w14:textId="77777777" w:rsidR="005E3965" w:rsidRDefault="005E3965" w:rsidP="00E24344">
            <w:pPr>
              <w:shd w:val="clear" w:color="auto" w:fill="FFFFFF"/>
              <w:rPr>
                <w:rFonts w:ascii="Arial" w:hAnsi="Arial" w:cs="Arial"/>
                <w:sz w:val="18"/>
                <w:szCs w:val="18"/>
              </w:rPr>
            </w:pPr>
          </w:p>
          <w:p w14:paraId="5592F553" w14:textId="683D009F" w:rsidR="005E3965" w:rsidRDefault="005E3965" w:rsidP="00E24344">
            <w:pPr>
              <w:shd w:val="clear" w:color="auto" w:fill="FFFFFF"/>
              <w:rPr>
                <w:rFonts w:ascii="Arial" w:hAnsi="Arial" w:cs="Arial"/>
                <w:sz w:val="18"/>
                <w:szCs w:val="18"/>
              </w:rPr>
            </w:pPr>
            <w:r>
              <w:rPr>
                <w:rFonts w:ascii="Arial" w:hAnsi="Arial" w:cs="Arial"/>
                <w:sz w:val="18"/>
                <w:szCs w:val="18"/>
              </w:rPr>
              <w:t>The unemployment rate last month fell to 4.2% from 4.6% in October…</w:t>
            </w:r>
          </w:p>
        </w:tc>
        <w:tc>
          <w:tcPr>
            <w:tcW w:w="2160" w:type="dxa"/>
          </w:tcPr>
          <w:p w14:paraId="01DA65AC" w14:textId="7966A60B" w:rsidR="005E3965" w:rsidRDefault="005E3965" w:rsidP="00E2434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27B2CE9" w14:textId="31575CD7" w:rsidR="005E3965" w:rsidRDefault="005E3965" w:rsidP="00E24344">
            <w:pPr>
              <w:shd w:val="clear" w:color="auto" w:fill="FFFFFF"/>
              <w:rPr>
                <w:rFonts w:ascii="Arial" w:hAnsi="Arial" w:cs="Arial"/>
                <w:sz w:val="18"/>
                <w:szCs w:val="18"/>
              </w:rPr>
            </w:pPr>
            <w:r>
              <w:rPr>
                <w:rFonts w:ascii="Arial" w:hAnsi="Arial" w:cs="Arial"/>
                <w:sz w:val="18"/>
                <w:szCs w:val="18"/>
              </w:rPr>
              <w:t>12/10/2021</w:t>
            </w:r>
          </w:p>
        </w:tc>
        <w:tc>
          <w:tcPr>
            <w:tcW w:w="1795" w:type="dxa"/>
          </w:tcPr>
          <w:p w14:paraId="3A76ADAE" w14:textId="39F413B9" w:rsidR="005E3965" w:rsidRDefault="005E3965" w:rsidP="00E24344">
            <w:pPr>
              <w:shd w:val="clear" w:color="auto" w:fill="FFFFFF"/>
              <w:rPr>
                <w:rFonts w:ascii="Arial" w:hAnsi="Arial" w:cs="Arial"/>
                <w:sz w:val="18"/>
                <w:szCs w:val="18"/>
              </w:rPr>
            </w:pPr>
            <w:r>
              <w:rPr>
                <w:rFonts w:ascii="Arial" w:hAnsi="Arial" w:cs="Arial"/>
                <w:sz w:val="18"/>
                <w:szCs w:val="18"/>
              </w:rPr>
              <w:t>David Harrison</w:t>
            </w:r>
          </w:p>
        </w:tc>
      </w:tr>
      <w:tr w:rsidR="005E3965" w:rsidRPr="00C57F55" w14:paraId="1A6385D5" w14:textId="77777777" w:rsidTr="00483E55">
        <w:tc>
          <w:tcPr>
            <w:tcW w:w="1975" w:type="dxa"/>
          </w:tcPr>
          <w:p w14:paraId="09DA7CF7" w14:textId="77777777" w:rsidR="005E3965" w:rsidRDefault="005E3965" w:rsidP="00E24344">
            <w:pPr>
              <w:shd w:val="clear" w:color="auto" w:fill="FFFFFF"/>
              <w:rPr>
                <w:rFonts w:ascii="Arial" w:hAnsi="Arial" w:cs="Arial"/>
                <w:sz w:val="18"/>
                <w:szCs w:val="18"/>
              </w:rPr>
            </w:pPr>
          </w:p>
        </w:tc>
        <w:tc>
          <w:tcPr>
            <w:tcW w:w="7200" w:type="dxa"/>
          </w:tcPr>
          <w:p w14:paraId="1DF8BEB7" w14:textId="77777777" w:rsidR="005E3965" w:rsidRDefault="005E3965" w:rsidP="00E24344">
            <w:pPr>
              <w:shd w:val="clear" w:color="auto" w:fill="FFFFFF"/>
              <w:rPr>
                <w:rFonts w:ascii="Arial" w:hAnsi="Arial" w:cs="Arial"/>
                <w:sz w:val="18"/>
                <w:szCs w:val="18"/>
              </w:rPr>
            </w:pPr>
          </w:p>
        </w:tc>
        <w:tc>
          <w:tcPr>
            <w:tcW w:w="2160" w:type="dxa"/>
          </w:tcPr>
          <w:p w14:paraId="6AB921AF" w14:textId="77777777" w:rsidR="005E3965" w:rsidRDefault="005E3965" w:rsidP="00E24344">
            <w:pPr>
              <w:shd w:val="clear" w:color="auto" w:fill="FFFFFF"/>
              <w:rPr>
                <w:rFonts w:ascii="Arial" w:hAnsi="Arial" w:cs="Arial"/>
                <w:sz w:val="18"/>
                <w:szCs w:val="18"/>
              </w:rPr>
            </w:pPr>
          </w:p>
        </w:tc>
        <w:tc>
          <w:tcPr>
            <w:tcW w:w="1260" w:type="dxa"/>
          </w:tcPr>
          <w:p w14:paraId="5B4E210C" w14:textId="77777777" w:rsidR="005E3965" w:rsidRDefault="005E3965" w:rsidP="00E24344">
            <w:pPr>
              <w:shd w:val="clear" w:color="auto" w:fill="FFFFFF"/>
              <w:rPr>
                <w:rFonts w:ascii="Arial" w:hAnsi="Arial" w:cs="Arial"/>
                <w:sz w:val="18"/>
                <w:szCs w:val="18"/>
              </w:rPr>
            </w:pPr>
          </w:p>
        </w:tc>
        <w:tc>
          <w:tcPr>
            <w:tcW w:w="1795" w:type="dxa"/>
          </w:tcPr>
          <w:p w14:paraId="5F56A778" w14:textId="77777777" w:rsidR="005E3965" w:rsidRDefault="005E3965" w:rsidP="00E24344">
            <w:pPr>
              <w:shd w:val="clear" w:color="auto" w:fill="FFFFFF"/>
              <w:rPr>
                <w:rFonts w:ascii="Arial" w:hAnsi="Arial" w:cs="Arial"/>
                <w:sz w:val="18"/>
                <w:szCs w:val="18"/>
              </w:rPr>
            </w:pPr>
          </w:p>
        </w:tc>
      </w:tr>
      <w:tr w:rsidR="005E3965" w:rsidRPr="00C57F55" w14:paraId="66B21E68" w14:textId="77777777" w:rsidTr="00483E55">
        <w:tc>
          <w:tcPr>
            <w:tcW w:w="1975" w:type="dxa"/>
          </w:tcPr>
          <w:p w14:paraId="7711EAAE" w14:textId="673BC766" w:rsidR="005E3965" w:rsidRDefault="005E3965" w:rsidP="00E24344">
            <w:pPr>
              <w:shd w:val="clear" w:color="auto" w:fill="FFFFFF"/>
              <w:rPr>
                <w:rFonts w:ascii="Arial" w:hAnsi="Arial" w:cs="Arial"/>
                <w:sz w:val="18"/>
                <w:szCs w:val="18"/>
              </w:rPr>
            </w:pPr>
            <w:r>
              <w:rPr>
                <w:rFonts w:ascii="Arial" w:hAnsi="Arial" w:cs="Arial"/>
                <w:sz w:val="18"/>
                <w:szCs w:val="18"/>
              </w:rPr>
              <w:t>China Seeks Soft Landing for Economy</w:t>
            </w:r>
          </w:p>
        </w:tc>
        <w:tc>
          <w:tcPr>
            <w:tcW w:w="7200" w:type="dxa"/>
          </w:tcPr>
          <w:p w14:paraId="4887A45E" w14:textId="77777777" w:rsidR="005E3965" w:rsidRDefault="005E3965" w:rsidP="00E24344">
            <w:pPr>
              <w:shd w:val="clear" w:color="auto" w:fill="FFFFFF"/>
              <w:rPr>
                <w:rFonts w:ascii="Arial" w:hAnsi="Arial" w:cs="Arial"/>
                <w:sz w:val="18"/>
                <w:szCs w:val="18"/>
              </w:rPr>
            </w:pPr>
            <w:r>
              <w:rPr>
                <w:rFonts w:ascii="Arial" w:hAnsi="Arial" w:cs="Arial"/>
                <w:sz w:val="18"/>
                <w:szCs w:val="18"/>
              </w:rPr>
              <w:t xml:space="preserve">Chinese leaders are trying to reverse a sharp growth slowdown without abandoning </w:t>
            </w:r>
            <w:r w:rsidR="004066F4">
              <w:rPr>
                <w:rFonts w:ascii="Arial" w:hAnsi="Arial" w:cs="Arial"/>
                <w:sz w:val="18"/>
                <w:szCs w:val="18"/>
              </w:rPr>
              <w:t>policies</w:t>
            </w:r>
            <w:r>
              <w:rPr>
                <w:rFonts w:ascii="Arial" w:hAnsi="Arial" w:cs="Arial"/>
                <w:sz w:val="18"/>
                <w:szCs w:val="18"/>
              </w:rPr>
              <w:t xml:space="preserve"> that triggered much of the weakness to begin with – a tricky task that could test Beijing’s ability to engineer a soft landing for the world’s No. 2 economy.</w:t>
            </w:r>
          </w:p>
          <w:p w14:paraId="6922AEE3" w14:textId="77777777" w:rsidR="004066F4" w:rsidRDefault="004066F4" w:rsidP="00E24344">
            <w:pPr>
              <w:shd w:val="clear" w:color="auto" w:fill="FFFFFF"/>
              <w:rPr>
                <w:rFonts w:ascii="Arial" w:hAnsi="Arial" w:cs="Arial"/>
                <w:sz w:val="18"/>
                <w:szCs w:val="18"/>
              </w:rPr>
            </w:pPr>
          </w:p>
          <w:p w14:paraId="688CD69B" w14:textId="6EE9F59F" w:rsidR="004066F4" w:rsidRDefault="004066F4" w:rsidP="00E24344">
            <w:pPr>
              <w:shd w:val="clear" w:color="auto" w:fill="FFFFFF"/>
              <w:rPr>
                <w:rFonts w:ascii="Arial" w:hAnsi="Arial" w:cs="Arial"/>
                <w:sz w:val="18"/>
                <w:szCs w:val="18"/>
              </w:rPr>
            </w:pPr>
            <w:r>
              <w:rPr>
                <w:rFonts w:ascii="Arial" w:hAnsi="Arial" w:cs="Arial"/>
                <w:sz w:val="18"/>
                <w:szCs w:val="18"/>
              </w:rPr>
              <w:t xml:space="preserve">Beijing may have to significantly </w:t>
            </w:r>
            <w:r w:rsidR="005F41B0">
              <w:rPr>
                <w:rFonts w:ascii="Arial" w:hAnsi="Arial" w:cs="Arial"/>
                <w:sz w:val="18"/>
                <w:szCs w:val="18"/>
              </w:rPr>
              <w:t>step-up</w:t>
            </w:r>
            <w:r>
              <w:rPr>
                <w:rFonts w:ascii="Arial" w:hAnsi="Arial" w:cs="Arial"/>
                <w:sz w:val="18"/>
                <w:szCs w:val="18"/>
              </w:rPr>
              <w:t xml:space="preserve"> policy-easing to prevent a hard landing of the economy in the coming months, Nomura Holdings analysts wrote in a recent note to clients.</w:t>
            </w:r>
          </w:p>
          <w:p w14:paraId="100D8712" w14:textId="77777777" w:rsidR="004066F4" w:rsidRDefault="004066F4" w:rsidP="00E24344">
            <w:pPr>
              <w:shd w:val="clear" w:color="auto" w:fill="FFFFFF"/>
              <w:rPr>
                <w:rFonts w:ascii="Arial" w:hAnsi="Arial" w:cs="Arial"/>
                <w:sz w:val="18"/>
                <w:szCs w:val="18"/>
              </w:rPr>
            </w:pPr>
          </w:p>
          <w:p w14:paraId="76FAB5C5" w14:textId="759416FA" w:rsidR="004066F4" w:rsidRDefault="004066F4" w:rsidP="00E24344">
            <w:pPr>
              <w:shd w:val="clear" w:color="auto" w:fill="FFFFFF"/>
              <w:rPr>
                <w:rFonts w:ascii="Arial" w:hAnsi="Arial" w:cs="Arial"/>
                <w:sz w:val="18"/>
                <w:szCs w:val="18"/>
              </w:rPr>
            </w:pPr>
            <w:r>
              <w:rPr>
                <w:rFonts w:ascii="Arial" w:hAnsi="Arial" w:cs="Arial"/>
                <w:sz w:val="18"/>
                <w:szCs w:val="18"/>
              </w:rPr>
              <w:t>For a while after the pandemic began, China’s economy looked relatively strong. It was the only major economy to expand in 2020.</w:t>
            </w:r>
          </w:p>
          <w:p w14:paraId="5589341C" w14:textId="77777777" w:rsidR="004066F4" w:rsidRDefault="004066F4" w:rsidP="00E24344">
            <w:pPr>
              <w:shd w:val="clear" w:color="auto" w:fill="FFFFFF"/>
              <w:rPr>
                <w:rFonts w:ascii="Arial" w:hAnsi="Arial" w:cs="Arial"/>
                <w:sz w:val="18"/>
                <w:szCs w:val="18"/>
              </w:rPr>
            </w:pPr>
          </w:p>
          <w:p w14:paraId="05651F28" w14:textId="7B3E8881" w:rsidR="004066F4" w:rsidRDefault="004066F4" w:rsidP="00E24344">
            <w:pPr>
              <w:shd w:val="clear" w:color="auto" w:fill="FFFFFF"/>
              <w:rPr>
                <w:rFonts w:ascii="Arial" w:hAnsi="Arial" w:cs="Arial"/>
                <w:sz w:val="18"/>
                <w:szCs w:val="18"/>
              </w:rPr>
            </w:pPr>
            <w:r>
              <w:rPr>
                <w:rFonts w:ascii="Arial" w:hAnsi="Arial" w:cs="Arial"/>
                <w:sz w:val="18"/>
                <w:szCs w:val="18"/>
              </w:rPr>
              <w:t xml:space="preserve">Many economists are projecting growth of around 5% in 2022, which would be one of the lowest rates in decades. </w:t>
            </w:r>
          </w:p>
        </w:tc>
        <w:tc>
          <w:tcPr>
            <w:tcW w:w="2160" w:type="dxa"/>
          </w:tcPr>
          <w:p w14:paraId="13690472" w14:textId="76B90A80" w:rsidR="005E3965" w:rsidRDefault="005E3965"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DC44C2" w14:textId="091A4117" w:rsidR="005E3965" w:rsidRDefault="005E3965" w:rsidP="00E24344">
            <w:pPr>
              <w:shd w:val="clear" w:color="auto" w:fill="FFFFFF"/>
              <w:rPr>
                <w:rFonts w:ascii="Arial" w:hAnsi="Arial" w:cs="Arial"/>
                <w:sz w:val="18"/>
                <w:szCs w:val="18"/>
              </w:rPr>
            </w:pPr>
            <w:r>
              <w:rPr>
                <w:rFonts w:ascii="Arial" w:hAnsi="Arial" w:cs="Arial"/>
                <w:sz w:val="18"/>
                <w:szCs w:val="18"/>
              </w:rPr>
              <w:t>12/10/2021</w:t>
            </w:r>
          </w:p>
        </w:tc>
        <w:tc>
          <w:tcPr>
            <w:tcW w:w="1795" w:type="dxa"/>
          </w:tcPr>
          <w:p w14:paraId="23469AEC" w14:textId="60152BB4" w:rsidR="005E3965" w:rsidRDefault="005E3965" w:rsidP="00E24344">
            <w:pPr>
              <w:shd w:val="clear" w:color="auto" w:fill="FFFFFF"/>
              <w:rPr>
                <w:rFonts w:ascii="Arial" w:hAnsi="Arial" w:cs="Arial"/>
                <w:sz w:val="18"/>
                <w:szCs w:val="18"/>
              </w:rPr>
            </w:pPr>
            <w:r>
              <w:rPr>
                <w:rFonts w:ascii="Arial" w:hAnsi="Arial" w:cs="Arial"/>
                <w:sz w:val="18"/>
                <w:szCs w:val="18"/>
              </w:rPr>
              <w:t>Stella Yifan Xie</w:t>
            </w:r>
          </w:p>
        </w:tc>
      </w:tr>
      <w:tr w:rsidR="0025147F" w:rsidRPr="00C57F55" w14:paraId="22B6B6CC" w14:textId="77777777" w:rsidTr="00483E55">
        <w:tc>
          <w:tcPr>
            <w:tcW w:w="1975" w:type="dxa"/>
          </w:tcPr>
          <w:p w14:paraId="4EC3A8C3" w14:textId="77777777" w:rsidR="0025147F" w:rsidRDefault="0025147F" w:rsidP="00E24344">
            <w:pPr>
              <w:shd w:val="clear" w:color="auto" w:fill="FFFFFF"/>
              <w:rPr>
                <w:rFonts w:ascii="Arial" w:hAnsi="Arial" w:cs="Arial"/>
                <w:sz w:val="18"/>
                <w:szCs w:val="18"/>
              </w:rPr>
            </w:pPr>
          </w:p>
        </w:tc>
        <w:tc>
          <w:tcPr>
            <w:tcW w:w="7200" w:type="dxa"/>
          </w:tcPr>
          <w:p w14:paraId="432E125D" w14:textId="77777777" w:rsidR="0025147F" w:rsidRDefault="0025147F" w:rsidP="00E24344">
            <w:pPr>
              <w:shd w:val="clear" w:color="auto" w:fill="FFFFFF"/>
              <w:rPr>
                <w:rFonts w:ascii="Arial" w:hAnsi="Arial" w:cs="Arial"/>
                <w:sz w:val="18"/>
                <w:szCs w:val="18"/>
              </w:rPr>
            </w:pPr>
          </w:p>
        </w:tc>
        <w:tc>
          <w:tcPr>
            <w:tcW w:w="2160" w:type="dxa"/>
          </w:tcPr>
          <w:p w14:paraId="5983453D" w14:textId="77777777" w:rsidR="0025147F" w:rsidRDefault="0025147F" w:rsidP="00E24344">
            <w:pPr>
              <w:shd w:val="clear" w:color="auto" w:fill="FFFFFF"/>
              <w:rPr>
                <w:rFonts w:ascii="Arial" w:hAnsi="Arial" w:cs="Arial"/>
                <w:sz w:val="18"/>
                <w:szCs w:val="18"/>
              </w:rPr>
            </w:pPr>
          </w:p>
        </w:tc>
        <w:tc>
          <w:tcPr>
            <w:tcW w:w="1260" w:type="dxa"/>
          </w:tcPr>
          <w:p w14:paraId="1C040BA1" w14:textId="77777777" w:rsidR="0025147F" w:rsidRDefault="0025147F" w:rsidP="00E24344">
            <w:pPr>
              <w:shd w:val="clear" w:color="auto" w:fill="FFFFFF"/>
              <w:rPr>
                <w:rFonts w:ascii="Arial" w:hAnsi="Arial" w:cs="Arial"/>
                <w:sz w:val="18"/>
                <w:szCs w:val="18"/>
              </w:rPr>
            </w:pPr>
          </w:p>
        </w:tc>
        <w:tc>
          <w:tcPr>
            <w:tcW w:w="1795" w:type="dxa"/>
          </w:tcPr>
          <w:p w14:paraId="623EEA7D" w14:textId="77777777" w:rsidR="0025147F" w:rsidRDefault="0025147F" w:rsidP="00E24344">
            <w:pPr>
              <w:shd w:val="clear" w:color="auto" w:fill="FFFFFF"/>
              <w:rPr>
                <w:rFonts w:ascii="Arial" w:hAnsi="Arial" w:cs="Arial"/>
                <w:sz w:val="18"/>
                <w:szCs w:val="18"/>
              </w:rPr>
            </w:pPr>
          </w:p>
        </w:tc>
      </w:tr>
      <w:tr w:rsidR="0025147F" w:rsidRPr="00C57F55" w14:paraId="67EBCE85" w14:textId="77777777" w:rsidTr="00483E55">
        <w:tc>
          <w:tcPr>
            <w:tcW w:w="1975" w:type="dxa"/>
          </w:tcPr>
          <w:p w14:paraId="568F6D79" w14:textId="141FEA17" w:rsidR="0025147F" w:rsidRDefault="0025147F" w:rsidP="00E24344">
            <w:pPr>
              <w:shd w:val="clear" w:color="auto" w:fill="FFFFFF"/>
              <w:rPr>
                <w:rFonts w:ascii="Arial" w:hAnsi="Arial" w:cs="Arial"/>
                <w:sz w:val="18"/>
                <w:szCs w:val="18"/>
              </w:rPr>
            </w:pPr>
            <w:r>
              <w:rPr>
                <w:rFonts w:ascii="Arial" w:hAnsi="Arial" w:cs="Arial"/>
                <w:sz w:val="18"/>
                <w:szCs w:val="18"/>
              </w:rPr>
              <w:t>The Stagflation Is Coming</w:t>
            </w:r>
          </w:p>
        </w:tc>
        <w:tc>
          <w:tcPr>
            <w:tcW w:w="7200" w:type="dxa"/>
          </w:tcPr>
          <w:p w14:paraId="00B8DB4F" w14:textId="77777777" w:rsidR="0025147F" w:rsidRDefault="0025147F" w:rsidP="00E24344">
            <w:pPr>
              <w:shd w:val="clear" w:color="auto" w:fill="FFFFFF"/>
              <w:rPr>
                <w:rFonts w:ascii="Arial" w:hAnsi="Arial" w:cs="Arial"/>
                <w:sz w:val="18"/>
                <w:szCs w:val="18"/>
              </w:rPr>
            </w:pPr>
            <w:r>
              <w:rPr>
                <w:rFonts w:ascii="Arial" w:hAnsi="Arial" w:cs="Arial"/>
                <w:sz w:val="18"/>
                <w:szCs w:val="18"/>
              </w:rPr>
              <w:t>The mounting regulatory burden of Mr. Biden’s executive orders, his regulators’ open hostility toward America’s economic system, and the return to Progressive-era</w:t>
            </w:r>
            <w:r w:rsidR="00A03970">
              <w:rPr>
                <w:rFonts w:ascii="Arial" w:hAnsi="Arial" w:cs="Arial"/>
                <w:sz w:val="18"/>
                <w:szCs w:val="18"/>
              </w:rPr>
              <w:t xml:space="preserve"> antitrust enforcement will stifle growth.  All the ingredients will e present to turn the current inflation into stagflation.</w:t>
            </w:r>
          </w:p>
          <w:p w14:paraId="05445C6F" w14:textId="77777777" w:rsidR="00A03970" w:rsidRDefault="00A03970" w:rsidP="00E24344">
            <w:pPr>
              <w:shd w:val="clear" w:color="auto" w:fill="FFFFFF"/>
              <w:rPr>
                <w:rFonts w:ascii="Arial" w:hAnsi="Arial" w:cs="Arial"/>
                <w:sz w:val="18"/>
                <w:szCs w:val="18"/>
              </w:rPr>
            </w:pPr>
          </w:p>
          <w:p w14:paraId="1902AD63" w14:textId="77777777" w:rsidR="00A03970" w:rsidRDefault="00A03970" w:rsidP="00E24344">
            <w:pPr>
              <w:shd w:val="clear" w:color="auto" w:fill="FFFFFF"/>
              <w:rPr>
                <w:rFonts w:ascii="Arial" w:hAnsi="Arial" w:cs="Arial"/>
                <w:sz w:val="18"/>
                <w:szCs w:val="18"/>
              </w:rPr>
            </w:pPr>
            <w:r>
              <w:rPr>
                <w:rFonts w:ascii="Arial" w:hAnsi="Arial" w:cs="Arial"/>
                <w:sz w:val="18"/>
                <w:szCs w:val="18"/>
              </w:rPr>
              <w:t>By 20121, some 3 ½ years after the recession ended, federal spending was still 22% of GDP, then the fourth-highest post-war level.</w:t>
            </w:r>
          </w:p>
          <w:p w14:paraId="3AD9F421" w14:textId="77777777" w:rsidR="00A03970" w:rsidRDefault="00A03970" w:rsidP="00E24344">
            <w:pPr>
              <w:shd w:val="clear" w:color="auto" w:fill="FFFFFF"/>
              <w:rPr>
                <w:rFonts w:ascii="Arial" w:hAnsi="Arial" w:cs="Arial"/>
                <w:sz w:val="18"/>
                <w:szCs w:val="18"/>
              </w:rPr>
            </w:pPr>
          </w:p>
          <w:p w14:paraId="5CE70CE3" w14:textId="54FBF7B7" w:rsidR="00A03970" w:rsidRDefault="00A03970" w:rsidP="00E24344">
            <w:pPr>
              <w:shd w:val="clear" w:color="auto" w:fill="FFFFFF"/>
              <w:rPr>
                <w:rFonts w:ascii="Arial" w:hAnsi="Arial" w:cs="Arial"/>
                <w:sz w:val="18"/>
                <w:szCs w:val="18"/>
              </w:rPr>
            </w:pPr>
            <w:r>
              <w:rPr>
                <w:rFonts w:ascii="Arial" w:hAnsi="Arial" w:cs="Arial"/>
                <w:sz w:val="18"/>
                <w:szCs w:val="18"/>
              </w:rPr>
              <w:t>While Obama Care’s taxes harmed the economy, the wet blanket of his regulatory burden smothered the recovery, long before the 2013 tax increases.</w:t>
            </w:r>
          </w:p>
          <w:p w14:paraId="690FB73D" w14:textId="77777777" w:rsidR="00A03970" w:rsidRDefault="00A03970" w:rsidP="00E24344">
            <w:pPr>
              <w:shd w:val="clear" w:color="auto" w:fill="FFFFFF"/>
              <w:rPr>
                <w:rFonts w:ascii="Arial" w:hAnsi="Arial" w:cs="Arial"/>
                <w:sz w:val="18"/>
                <w:szCs w:val="18"/>
              </w:rPr>
            </w:pPr>
          </w:p>
          <w:p w14:paraId="4B1C1AF7" w14:textId="77777777" w:rsidR="00A03970" w:rsidRDefault="00A03970" w:rsidP="00E24344">
            <w:pPr>
              <w:shd w:val="clear" w:color="auto" w:fill="FFFFFF"/>
              <w:rPr>
                <w:rFonts w:ascii="Arial" w:hAnsi="Arial" w:cs="Arial"/>
                <w:sz w:val="18"/>
                <w:szCs w:val="18"/>
              </w:rPr>
            </w:pPr>
            <w:r>
              <w:rPr>
                <w:rFonts w:ascii="Arial" w:hAnsi="Arial" w:cs="Arial"/>
                <w:sz w:val="18"/>
                <w:szCs w:val="18"/>
              </w:rPr>
              <w:t>While some 279,000 federal regulators churning out more than 650,000 pages in his Federal Registers, Mr. Obama bound the economy in red tape and imposed 50% more costly “major rules” than had ever been issued.</w:t>
            </w:r>
          </w:p>
          <w:p w14:paraId="0261796E" w14:textId="77777777" w:rsidR="00A03970" w:rsidRDefault="00A03970" w:rsidP="00E24344">
            <w:pPr>
              <w:shd w:val="clear" w:color="auto" w:fill="FFFFFF"/>
              <w:rPr>
                <w:rFonts w:ascii="Arial" w:hAnsi="Arial" w:cs="Arial"/>
                <w:sz w:val="18"/>
                <w:szCs w:val="18"/>
              </w:rPr>
            </w:pPr>
          </w:p>
          <w:p w14:paraId="5767B218" w14:textId="45FDD703" w:rsidR="00A03970" w:rsidRDefault="00D66D03" w:rsidP="00E24344">
            <w:pPr>
              <w:shd w:val="clear" w:color="auto" w:fill="FFFFFF"/>
              <w:rPr>
                <w:rFonts w:ascii="Arial" w:hAnsi="Arial" w:cs="Arial"/>
                <w:sz w:val="18"/>
                <w:szCs w:val="18"/>
              </w:rPr>
            </w:pPr>
            <w:r>
              <w:rPr>
                <w:rFonts w:ascii="Arial" w:hAnsi="Arial" w:cs="Arial"/>
                <w:sz w:val="18"/>
                <w:szCs w:val="18"/>
              </w:rPr>
              <w:t>If new stimulus spending and monetary accommodation is employed to stimulate sagging growth, that stagnation could easily turn into stagflation.</w:t>
            </w:r>
          </w:p>
        </w:tc>
        <w:tc>
          <w:tcPr>
            <w:tcW w:w="2160" w:type="dxa"/>
          </w:tcPr>
          <w:p w14:paraId="40281537" w14:textId="2D4AD840" w:rsidR="0025147F" w:rsidRDefault="0025147F"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C2B84B" w14:textId="5FAF3E83" w:rsidR="0025147F" w:rsidRDefault="0025147F" w:rsidP="00E24344">
            <w:pPr>
              <w:shd w:val="clear" w:color="auto" w:fill="FFFFFF"/>
              <w:rPr>
                <w:rFonts w:ascii="Arial" w:hAnsi="Arial" w:cs="Arial"/>
                <w:sz w:val="18"/>
                <w:szCs w:val="18"/>
              </w:rPr>
            </w:pPr>
            <w:r>
              <w:rPr>
                <w:rFonts w:ascii="Arial" w:hAnsi="Arial" w:cs="Arial"/>
                <w:sz w:val="18"/>
                <w:szCs w:val="18"/>
              </w:rPr>
              <w:t>12/14/2021</w:t>
            </w:r>
          </w:p>
        </w:tc>
        <w:tc>
          <w:tcPr>
            <w:tcW w:w="1795" w:type="dxa"/>
          </w:tcPr>
          <w:p w14:paraId="352502DE" w14:textId="7A502D88" w:rsidR="0025147F" w:rsidRDefault="0025147F" w:rsidP="00E24344">
            <w:pPr>
              <w:shd w:val="clear" w:color="auto" w:fill="FFFFFF"/>
              <w:rPr>
                <w:rFonts w:ascii="Arial" w:hAnsi="Arial" w:cs="Arial"/>
                <w:sz w:val="18"/>
                <w:szCs w:val="18"/>
              </w:rPr>
            </w:pPr>
            <w:r>
              <w:rPr>
                <w:rFonts w:ascii="Arial" w:hAnsi="Arial" w:cs="Arial"/>
                <w:sz w:val="18"/>
                <w:szCs w:val="18"/>
              </w:rPr>
              <w:t>Phil Gramm and Mike Solon</w:t>
            </w:r>
          </w:p>
        </w:tc>
      </w:tr>
      <w:tr w:rsidR="005E3965" w:rsidRPr="00C57F55" w14:paraId="0F4BB097" w14:textId="77777777" w:rsidTr="00483E55">
        <w:tc>
          <w:tcPr>
            <w:tcW w:w="1975" w:type="dxa"/>
          </w:tcPr>
          <w:p w14:paraId="5A457158" w14:textId="77777777" w:rsidR="005E3965" w:rsidRDefault="005E3965" w:rsidP="00E24344">
            <w:pPr>
              <w:shd w:val="clear" w:color="auto" w:fill="FFFFFF"/>
              <w:rPr>
                <w:rFonts w:ascii="Arial" w:hAnsi="Arial" w:cs="Arial"/>
                <w:sz w:val="18"/>
                <w:szCs w:val="18"/>
              </w:rPr>
            </w:pPr>
          </w:p>
        </w:tc>
        <w:tc>
          <w:tcPr>
            <w:tcW w:w="7200" w:type="dxa"/>
          </w:tcPr>
          <w:p w14:paraId="351A1695" w14:textId="77777777" w:rsidR="005E3965" w:rsidRDefault="005E3965" w:rsidP="00E24344">
            <w:pPr>
              <w:shd w:val="clear" w:color="auto" w:fill="FFFFFF"/>
              <w:rPr>
                <w:rFonts w:ascii="Arial" w:hAnsi="Arial" w:cs="Arial"/>
                <w:sz w:val="18"/>
                <w:szCs w:val="18"/>
              </w:rPr>
            </w:pPr>
          </w:p>
        </w:tc>
        <w:tc>
          <w:tcPr>
            <w:tcW w:w="2160" w:type="dxa"/>
          </w:tcPr>
          <w:p w14:paraId="44E13542" w14:textId="77777777" w:rsidR="005E3965" w:rsidRDefault="005E3965" w:rsidP="00E24344">
            <w:pPr>
              <w:shd w:val="clear" w:color="auto" w:fill="FFFFFF"/>
              <w:rPr>
                <w:rFonts w:ascii="Arial" w:hAnsi="Arial" w:cs="Arial"/>
                <w:sz w:val="18"/>
                <w:szCs w:val="18"/>
              </w:rPr>
            </w:pPr>
          </w:p>
        </w:tc>
        <w:tc>
          <w:tcPr>
            <w:tcW w:w="1260" w:type="dxa"/>
          </w:tcPr>
          <w:p w14:paraId="0EC50ABC" w14:textId="77777777" w:rsidR="005E3965" w:rsidRDefault="005E3965" w:rsidP="00E24344">
            <w:pPr>
              <w:shd w:val="clear" w:color="auto" w:fill="FFFFFF"/>
              <w:rPr>
                <w:rFonts w:ascii="Arial" w:hAnsi="Arial" w:cs="Arial"/>
                <w:sz w:val="18"/>
                <w:szCs w:val="18"/>
              </w:rPr>
            </w:pPr>
          </w:p>
        </w:tc>
        <w:tc>
          <w:tcPr>
            <w:tcW w:w="1795" w:type="dxa"/>
          </w:tcPr>
          <w:p w14:paraId="38397509" w14:textId="77777777" w:rsidR="005E3965" w:rsidRDefault="005E3965" w:rsidP="00E24344">
            <w:pPr>
              <w:shd w:val="clear" w:color="auto" w:fill="FFFFFF"/>
              <w:rPr>
                <w:rFonts w:ascii="Arial" w:hAnsi="Arial" w:cs="Arial"/>
                <w:sz w:val="18"/>
                <w:szCs w:val="18"/>
              </w:rPr>
            </w:pPr>
          </w:p>
        </w:tc>
      </w:tr>
      <w:tr w:rsidR="001A15A0" w:rsidRPr="00C57F55" w14:paraId="6BA52C09" w14:textId="77777777" w:rsidTr="00483E55">
        <w:tc>
          <w:tcPr>
            <w:tcW w:w="1975" w:type="dxa"/>
          </w:tcPr>
          <w:p w14:paraId="61E4215E" w14:textId="46901937" w:rsidR="001A15A0" w:rsidRDefault="001A15A0" w:rsidP="00E24344">
            <w:pPr>
              <w:shd w:val="clear" w:color="auto" w:fill="FFFFFF"/>
              <w:rPr>
                <w:rFonts w:ascii="Arial" w:hAnsi="Arial" w:cs="Arial"/>
                <w:sz w:val="18"/>
                <w:szCs w:val="18"/>
              </w:rPr>
            </w:pPr>
            <w:r>
              <w:rPr>
                <w:rFonts w:ascii="Arial" w:hAnsi="Arial" w:cs="Arial"/>
                <w:sz w:val="18"/>
                <w:szCs w:val="18"/>
              </w:rPr>
              <w:t>Fed Maps Out 2022 Rate Increases</w:t>
            </w:r>
          </w:p>
        </w:tc>
        <w:tc>
          <w:tcPr>
            <w:tcW w:w="7200" w:type="dxa"/>
          </w:tcPr>
          <w:p w14:paraId="331B28AC" w14:textId="77777777" w:rsidR="001A15A0" w:rsidRDefault="001A15A0" w:rsidP="00E24344">
            <w:pPr>
              <w:shd w:val="clear" w:color="auto" w:fill="FFFFFF"/>
              <w:rPr>
                <w:rFonts w:ascii="Arial" w:hAnsi="Arial" w:cs="Arial"/>
                <w:sz w:val="18"/>
                <w:szCs w:val="18"/>
              </w:rPr>
            </w:pPr>
            <w:r>
              <w:rPr>
                <w:rFonts w:ascii="Arial" w:hAnsi="Arial" w:cs="Arial"/>
                <w:sz w:val="18"/>
                <w:szCs w:val="18"/>
              </w:rPr>
              <w:t>The Federal Reserve set the stage for a series of interest-rate increases beginning next spring, completing a major policy pivot that showed much greater concern about the potential for inflation to stay high.</w:t>
            </w:r>
          </w:p>
          <w:p w14:paraId="34A29907" w14:textId="77777777" w:rsidR="001A15A0" w:rsidRDefault="001A15A0" w:rsidP="00E24344">
            <w:pPr>
              <w:shd w:val="clear" w:color="auto" w:fill="FFFFFF"/>
              <w:rPr>
                <w:rFonts w:ascii="Arial" w:hAnsi="Arial" w:cs="Arial"/>
                <w:sz w:val="18"/>
                <w:szCs w:val="18"/>
              </w:rPr>
            </w:pPr>
          </w:p>
          <w:p w14:paraId="23F37870" w14:textId="77777777" w:rsidR="001A15A0" w:rsidRDefault="001A15A0" w:rsidP="00E24344">
            <w:pPr>
              <w:shd w:val="clear" w:color="auto" w:fill="FFFFFF"/>
              <w:rPr>
                <w:rFonts w:ascii="Arial" w:hAnsi="Arial" w:cs="Arial"/>
                <w:sz w:val="18"/>
                <w:szCs w:val="18"/>
              </w:rPr>
            </w:pPr>
            <w:r>
              <w:rPr>
                <w:rFonts w:ascii="Arial" w:hAnsi="Arial" w:cs="Arial"/>
                <w:sz w:val="18"/>
                <w:szCs w:val="18"/>
              </w:rPr>
              <w:t>For months, Fed leaders stuck to a view that stronger price pressures this year were caused primarily by supply-chain bottlenecks and would ease on their own.  But Fed Chairman Jerome Powell in recent weeks signaled much less conviction about that forecast, and the projections Wednesday suggest most of his colleagues share his concern.</w:t>
            </w:r>
          </w:p>
          <w:p w14:paraId="5A50BA21" w14:textId="77777777" w:rsidR="001A15A0" w:rsidRDefault="001A15A0" w:rsidP="00E24344">
            <w:pPr>
              <w:shd w:val="clear" w:color="auto" w:fill="FFFFFF"/>
              <w:rPr>
                <w:rFonts w:ascii="Arial" w:hAnsi="Arial" w:cs="Arial"/>
                <w:sz w:val="18"/>
                <w:szCs w:val="18"/>
              </w:rPr>
            </w:pPr>
          </w:p>
          <w:p w14:paraId="4B9BE8DE" w14:textId="77777777" w:rsidR="001A15A0" w:rsidRDefault="001A15A0" w:rsidP="00E24344">
            <w:pPr>
              <w:shd w:val="clear" w:color="auto" w:fill="FFFFFF"/>
              <w:rPr>
                <w:rFonts w:ascii="Arial" w:hAnsi="Arial" w:cs="Arial"/>
                <w:sz w:val="18"/>
                <w:szCs w:val="18"/>
              </w:rPr>
            </w:pPr>
            <w:r>
              <w:rPr>
                <w:rFonts w:ascii="Arial" w:hAnsi="Arial" w:cs="Arial"/>
                <w:sz w:val="18"/>
                <w:szCs w:val="18"/>
              </w:rPr>
              <w:t>Stocks closed higher as investors welcomed the Fed’s messages. The S&amp;P 500 rose 1.6%, reversing earlier declines and ending the day near a record. The Dow Jones Industrial Average added about 383 points, or 1.1%. The Nasdaq Composite Index surged 2.2%. Treasury yields rose as well.</w:t>
            </w:r>
          </w:p>
          <w:p w14:paraId="63E5D0FE" w14:textId="77777777" w:rsidR="001A15A0" w:rsidRDefault="001A15A0" w:rsidP="00E24344">
            <w:pPr>
              <w:shd w:val="clear" w:color="auto" w:fill="FFFFFF"/>
              <w:rPr>
                <w:rFonts w:ascii="Arial" w:hAnsi="Arial" w:cs="Arial"/>
                <w:sz w:val="18"/>
                <w:szCs w:val="18"/>
              </w:rPr>
            </w:pPr>
          </w:p>
          <w:p w14:paraId="4FE345EB" w14:textId="0F6840D0" w:rsidR="001A15A0" w:rsidRDefault="001A15A0" w:rsidP="00E24344">
            <w:pPr>
              <w:shd w:val="clear" w:color="auto" w:fill="FFFFFF"/>
              <w:rPr>
                <w:rFonts w:ascii="Arial" w:hAnsi="Arial" w:cs="Arial"/>
                <w:sz w:val="18"/>
                <w:szCs w:val="18"/>
              </w:rPr>
            </w:pPr>
            <w:r>
              <w:rPr>
                <w:rFonts w:ascii="Arial" w:hAnsi="Arial" w:cs="Arial"/>
                <w:sz w:val="18"/>
                <w:szCs w:val="18"/>
              </w:rPr>
              <w:t xml:space="preserve">One immediate sign of officials’ increased urgency: they approved plans that will more quickly scale back their pandemic stimulus efforts, ending a program of asset purchases by March instead of June. That opens the door </w:t>
            </w:r>
            <w:r w:rsidR="00E26181">
              <w:rPr>
                <w:rFonts w:ascii="Arial" w:hAnsi="Arial" w:cs="Arial"/>
                <w:sz w:val="18"/>
                <w:szCs w:val="18"/>
              </w:rPr>
              <w:t>for them</w:t>
            </w:r>
            <w:r>
              <w:rPr>
                <w:rFonts w:ascii="Arial" w:hAnsi="Arial" w:cs="Arial"/>
                <w:sz w:val="18"/>
                <w:szCs w:val="18"/>
              </w:rPr>
              <w:t xml:space="preserve"> to start raising rates at their second scheduled meeting next year, in mid-March.</w:t>
            </w:r>
          </w:p>
          <w:p w14:paraId="1EF44674" w14:textId="77777777" w:rsidR="001A15A0" w:rsidRDefault="001A15A0" w:rsidP="00E24344">
            <w:pPr>
              <w:shd w:val="clear" w:color="auto" w:fill="FFFFFF"/>
              <w:rPr>
                <w:rFonts w:ascii="Arial" w:hAnsi="Arial" w:cs="Arial"/>
                <w:sz w:val="18"/>
                <w:szCs w:val="18"/>
              </w:rPr>
            </w:pPr>
          </w:p>
          <w:p w14:paraId="290514ED" w14:textId="77777777" w:rsidR="001A15A0" w:rsidRDefault="001A15A0" w:rsidP="00E24344">
            <w:pPr>
              <w:shd w:val="clear" w:color="auto" w:fill="FFFFFF"/>
              <w:rPr>
                <w:rFonts w:ascii="Arial" w:hAnsi="Arial" w:cs="Arial"/>
                <w:sz w:val="18"/>
                <w:szCs w:val="18"/>
              </w:rPr>
            </w:pPr>
            <w:r>
              <w:rPr>
                <w:rFonts w:ascii="Arial" w:hAnsi="Arial" w:cs="Arial"/>
                <w:sz w:val="18"/>
                <w:szCs w:val="18"/>
              </w:rPr>
              <w:t>The Fed wants to end the asset purchases, a form of economic stimulus, before it lifts its short-term benchmark rate from zero to prevent inflation</w:t>
            </w:r>
            <w:r w:rsidR="00E26181">
              <w:rPr>
                <w:rFonts w:ascii="Arial" w:hAnsi="Arial" w:cs="Arial"/>
                <w:sz w:val="18"/>
                <w:szCs w:val="18"/>
              </w:rPr>
              <w:t xml:space="preserve"> from staying too high.</w:t>
            </w:r>
          </w:p>
          <w:p w14:paraId="092EF2ED" w14:textId="77777777" w:rsidR="00E26181" w:rsidRDefault="00E26181" w:rsidP="00E24344">
            <w:pPr>
              <w:shd w:val="clear" w:color="auto" w:fill="FFFFFF"/>
              <w:rPr>
                <w:rFonts w:ascii="Arial" w:hAnsi="Arial" w:cs="Arial"/>
                <w:sz w:val="18"/>
                <w:szCs w:val="18"/>
              </w:rPr>
            </w:pPr>
          </w:p>
          <w:p w14:paraId="07E10891" w14:textId="63820F4E" w:rsidR="00E26181" w:rsidRDefault="00E26181" w:rsidP="00E24344">
            <w:pPr>
              <w:shd w:val="clear" w:color="auto" w:fill="FFFFFF"/>
              <w:rPr>
                <w:rFonts w:ascii="Arial" w:hAnsi="Arial" w:cs="Arial"/>
                <w:sz w:val="18"/>
                <w:szCs w:val="18"/>
              </w:rPr>
            </w:pPr>
            <w:r>
              <w:rPr>
                <w:rFonts w:ascii="Arial" w:hAnsi="Arial" w:cs="Arial"/>
                <w:sz w:val="18"/>
                <w:szCs w:val="18"/>
              </w:rPr>
              <w:t xml:space="preserve">Questions remain over the tightness in the job market, especially because it is hard to tell how many people might have left the workforce for good. Over the three months ended in November, the unemployment rate fell by 1 percentage point, to 4.2%. </w:t>
            </w:r>
          </w:p>
        </w:tc>
        <w:tc>
          <w:tcPr>
            <w:tcW w:w="2160" w:type="dxa"/>
          </w:tcPr>
          <w:p w14:paraId="5F1247FD" w14:textId="1CBBB0EC" w:rsidR="001A15A0" w:rsidRDefault="001A15A0" w:rsidP="00E2434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B60A048" w14:textId="6F3A45E0" w:rsidR="001A15A0" w:rsidRDefault="001A15A0" w:rsidP="00E24344">
            <w:pPr>
              <w:shd w:val="clear" w:color="auto" w:fill="FFFFFF"/>
              <w:rPr>
                <w:rFonts w:ascii="Arial" w:hAnsi="Arial" w:cs="Arial"/>
                <w:sz w:val="18"/>
                <w:szCs w:val="18"/>
              </w:rPr>
            </w:pPr>
            <w:r>
              <w:rPr>
                <w:rFonts w:ascii="Arial" w:hAnsi="Arial" w:cs="Arial"/>
                <w:sz w:val="18"/>
                <w:szCs w:val="18"/>
              </w:rPr>
              <w:t>12/16/2021</w:t>
            </w:r>
          </w:p>
        </w:tc>
        <w:tc>
          <w:tcPr>
            <w:tcW w:w="1795" w:type="dxa"/>
          </w:tcPr>
          <w:p w14:paraId="24F1CF29" w14:textId="2BDDB56F" w:rsidR="001A15A0" w:rsidRDefault="001A15A0" w:rsidP="00E24344">
            <w:pPr>
              <w:shd w:val="clear" w:color="auto" w:fill="FFFFFF"/>
              <w:rPr>
                <w:rFonts w:ascii="Arial" w:hAnsi="Arial" w:cs="Arial"/>
                <w:sz w:val="18"/>
                <w:szCs w:val="18"/>
              </w:rPr>
            </w:pPr>
            <w:r>
              <w:rPr>
                <w:rFonts w:ascii="Arial" w:hAnsi="Arial" w:cs="Arial"/>
                <w:sz w:val="18"/>
                <w:szCs w:val="18"/>
              </w:rPr>
              <w:t xml:space="preserve">Nick Timiraos </w:t>
            </w:r>
          </w:p>
        </w:tc>
      </w:tr>
      <w:tr w:rsidR="001A15A0" w:rsidRPr="00C57F55" w14:paraId="1122469B" w14:textId="77777777" w:rsidTr="00483E55">
        <w:tc>
          <w:tcPr>
            <w:tcW w:w="1975" w:type="dxa"/>
          </w:tcPr>
          <w:p w14:paraId="3A9754CC" w14:textId="77777777" w:rsidR="001A15A0" w:rsidRDefault="001A15A0" w:rsidP="00E24344">
            <w:pPr>
              <w:shd w:val="clear" w:color="auto" w:fill="FFFFFF"/>
              <w:rPr>
                <w:rFonts w:ascii="Arial" w:hAnsi="Arial" w:cs="Arial"/>
                <w:sz w:val="18"/>
                <w:szCs w:val="18"/>
              </w:rPr>
            </w:pPr>
          </w:p>
        </w:tc>
        <w:tc>
          <w:tcPr>
            <w:tcW w:w="7200" w:type="dxa"/>
          </w:tcPr>
          <w:p w14:paraId="5A9CF5F1" w14:textId="77777777" w:rsidR="001A15A0" w:rsidRDefault="001A15A0" w:rsidP="00E24344">
            <w:pPr>
              <w:shd w:val="clear" w:color="auto" w:fill="FFFFFF"/>
              <w:rPr>
                <w:rFonts w:ascii="Arial" w:hAnsi="Arial" w:cs="Arial"/>
                <w:sz w:val="18"/>
                <w:szCs w:val="18"/>
              </w:rPr>
            </w:pPr>
          </w:p>
        </w:tc>
        <w:tc>
          <w:tcPr>
            <w:tcW w:w="2160" w:type="dxa"/>
          </w:tcPr>
          <w:p w14:paraId="5294049A" w14:textId="77777777" w:rsidR="001A15A0" w:rsidRDefault="001A15A0" w:rsidP="00E24344">
            <w:pPr>
              <w:shd w:val="clear" w:color="auto" w:fill="FFFFFF"/>
              <w:rPr>
                <w:rFonts w:ascii="Arial" w:hAnsi="Arial" w:cs="Arial"/>
                <w:sz w:val="18"/>
                <w:szCs w:val="18"/>
              </w:rPr>
            </w:pPr>
          </w:p>
        </w:tc>
        <w:tc>
          <w:tcPr>
            <w:tcW w:w="1260" w:type="dxa"/>
          </w:tcPr>
          <w:p w14:paraId="138170EC" w14:textId="77777777" w:rsidR="001A15A0" w:rsidRDefault="001A15A0" w:rsidP="00E24344">
            <w:pPr>
              <w:shd w:val="clear" w:color="auto" w:fill="FFFFFF"/>
              <w:rPr>
                <w:rFonts w:ascii="Arial" w:hAnsi="Arial" w:cs="Arial"/>
                <w:sz w:val="18"/>
                <w:szCs w:val="18"/>
              </w:rPr>
            </w:pPr>
          </w:p>
        </w:tc>
        <w:tc>
          <w:tcPr>
            <w:tcW w:w="1795" w:type="dxa"/>
          </w:tcPr>
          <w:p w14:paraId="67D5D391" w14:textId="77777777" w:rsidR="001A15A0" w:rsidRDefault="001A15A0" w:rsidP="00E24344">
            <w:pPr>
              <w:shd w:val="clear" w:color="auto" w:fill="FFFFFF"/>
              <w:rPr>
                <w:rFonts w:ascii="Arial" w:hAnsi="Arial" w:cs="Arial"/>
                <w:sz w:val="18"/>
                <w:szCs w:val="18"/>
              </w:rPr>
            </w:pPr>
          </w:p>
        </w:tc>
      </w:tr>
      <w:tr w:rsidR="001A15A0" w:rsidRPr="00C57F55" w14:paraId="6F657F32" w14:textId="77777777" w:rsidTr="00483E55">
        <w:tc>
          <w:tcPr>
            <w:tcW w:w="1975" w:type="dxa"/>
          </w:tcPr>
          <w:p w14:paraId="7F03C9A4" w14:textId="77777777" w:rsidR="001A15A0" w:rsidRDefault="00E26181" w:rsidP="00E24344">
            <w:pPr>
              <w:shd w:val="clear" w:color="auto" w:fill="FFFFFF"/>
              <w:rPr>
                <w:rFonts w:ascii="Arial" w:hAnsi="Arial" w:cs="Arial"/>
                <w:sz w:val="18"/>
                <w:szCs w:val="18"/>
              </w:rPr>
            </w:pPr>
            <w:r>
              <w:rPr>
                <w:rFonts w:ascii="Arial" w:hAnsi="Arial" w:cs="Arial"/>
                <w:sz w:val="18"/>
                <w:szCs w:val="18"/>
              </w:rPr>
              <w:t>Chinese Economic Activity Bogs Down</w:t>
            </w:r>
          </w:p>
          <w:p w14:paraId="6AFB757C" w14:textId="70EDBA57" w:rsidR="00E26181" w:rsidRPr="00E26181" w:rsidRDefault="00E26181" w:rsidP="00E24344">
            <w:pPr>
              <w:shd w:val="clear" w:color="auto" w:fill="FFFFFF"/>
              <w:rPr>
                <w:rFonts w:ascii="Arial" w:hAnsi="Arial" w:cs="Arial"/>
                <w:i/>
                <w:iCs/>
                <w:sz w:val="18"/>
                <w:szCs w:val="18"/>
              </w:rPr>
            </w:pPr>
            <w:r>
              <w:rPr>
                <w:rFonts w:ascii="Arial" w:hAnsi="Arial" w:cs="Arial"/>
                <w:i/>
                <w:iCs/>
                <w:sz w:val="18"/>
                <w:szCs w:val="18"/>
              </w:rPr>
              <w:t>November data reflect property slump, slow consumption upturn; factory output climbs</w:t>
            </w:r>
          </w:p>
        </w:tc>
        <w:tc>
          <w:tcPr>
            <w:tcW w:w="7200" w:type="dxa"/>
          </w:tcPr>
          <w:p w14:paraId="420D3BAC" w14:textId="77777777" w:rsidR="001A15A0" w:rsidRDefault="00E26181" w:rsidP="00E24344">
            <w:pPr>
              <w:shd w:val="clear" w:color="auto" w:fill="FFFFFF"/>
              <w:rPr>
                <w:rFonts w:ascii="Arial" w:hAnsi="Arial" w:cs="Arial"/>
                <w:sz w:val="18"/>
                <w:szCs w:val="18"/>
              </w:rPr>
            </w:pPr>
            <w:r>
              <w:rPr>
                <w:rFonts w:ascii="Arial" w:hAnsi="Arial" w:cs="Arial"/>
                <w:sz w:val="18"/>
                <w:szCs w:val="18"/>
              </w:rPr>
              <w:t>Leading indicators of consumption and investment activity weakened further from October, while factory production rose at a faster pace in November as a power crunch eased, China’s National Bureau of Statistics said Wednesday.</w:t>
            </w:r>
          </w:p>
          <w:p w14:paraId="5B15A657" w14:textId="77777777" w:rsidR="00E26181" w:rsidRDefault="00E26181" w:rsidP="00E24344">
            <w:pPr>
              <w:shd w:val="clear" w:color="auto" w:fill="FFFFFF"/>
              <w:rPr>
                <w:rFonts w:ascii="Arial" w:hAnsi="Arial" w:cs="Arial"/>
                <w:sz w:val="18"/>
                <w:szCs w:val="18"/>
              </w:rPr>
            </w:pPr>
          </w:p>
          <w:p w14:paraId="76DDFF3B" w14:textId="77777777" w:rsidR="00E26181" w:rsidRDefault="00E26181" w:rsidP="00E24344">
            <w:pPr>
              <w:shd w:val="clear" w:color="auto" w:fill="FFFFFF"/>
              <w:rPr>
                <w:rFonts w:ascii="Arial" w:hAnsi="Arial" w:cs="Arial"/>
                <w:sz w:val="18"/>
                <w:szCs w:val="18"/>
              </w:rPr>
            </w:pPr>
            <w:r>
              <w:rPr>
                <w:rFonts w:ascii="Arial" w:hAnsi="Arial" w:cs="Arial"/>
                <w:sz w:val="18"/>
                <w:szCs w:val="18"/>
              </w:rPr>
              <w:t>The latest economic data point to a further slowdown in China’s economy that began to sputter in the third quarter on the back of a power crunch that curbed factory output, and sporadic Covid-19 outbreaks that hit consumption.</w:t>
            </w:r>
          </w:p>
          <w:p w14:paraId="2A8EA7E4" w14:textId="77777777" w:rsidR="00E26181" w:rsidRDefault="00E26181" w:rsidP="00E24344">
            <w:pPr>
              <w:shd w:val="clear" w:color="auto" w:fill="FFFFFF"/>
              <w:rPr>
                <w:rFonts w:ascii="Arial" w:hAnsi="Arial" w:cs="Arial"/>
                <w:sz w:val="18"/>
                <w:szCs w:val="18"/>
              </w:rPr>
            </w:pPr>
          </w:p>
          <w:p w14:paraId="0D54890D" w14:textId="77777777" w:rsidR="00E26181" w:rsidRDefault="00E26181" w:rsidP="00E24344">
            <w:pPr>
              <w:shd w:val="clear" w:color="auto" w:fill="FFFFFF"/>
              <w:rPr>
                <w:rFonts w:ascii="Arial" w:hAnsi="Arial" w:cs="Arial"/>
                <w:sz w:val="18"/>
                <w:szCs w:val="18"/>
              </w:rPr>
            </w:pPr>
            <w:r>
              <w:rPr>
                <w:rFonts w:ascii="Arial" w:hAnsi="Arial" w:cs="Arial"/>
                <w:sz w:val="18"/>
                <w:szCs w:val="18"/>
              </w:rPr>
              <w:t>Beijing is likely to set a growth target of 5% or higher for 2022, which could motivate local governments to ramp up fiscal spending to hit gargets…</w:t>
            </w:r>
          </w:p>
          <w:p w14:paraId="329B0031" w14:textId="77777777" w:rsidR="00E26181" w:rsidRDefault="00E26181" w:rsidP="00E24344">
            <w:pPr>
              <w:shd w:val="clear" w:color="auto" w:fill="FFFFFF"/>
              <w:rPr>
                <w:rFonts w:ascii="Arial" w:hAnsi="Arial" w:cs="Arial"/>
                <w:sz w:val="18"/>
                <w:szCs w:val="18"/>
              </w:rPr>
            </w:pPr>
          </w:p>
          <w:p w14:paraId="4BD6F355" w14:textId="23AE881A" w:rsidR="00E26181" w:rsidRDefault="009963D7" w:rsidP="00E24344">
            <w:pPr>
              <w:shd w:val="clear" w:color="auto" w:fill="FFFFFF"/>
              <w:rPr>
                <w:rFonts w:ascii="Arial" w:hAnsi="Arial" w:cs="Arial"/>
                <w:sz w:val="18"/>
                <w:szCs w:val="18"/>
              </w:rPr>
            </w:pPr>
            <w:r>
              <w:rPr>
                <w:rFonts w:ascii="Arial" w:hAnsi="Arial" w:cs="Arial"/>
                <w:sz w:val="18"/>
                <w:szCs w:val="18"/>
              </w:rPr>
              <w:t xml:space="preserve">However, economists widely expect that a trio of headwinds highlighted by authorities at last week’s meeting – contracting demand, supply-side shocks, and weakening expectations – could be exacerbated in the coming months by uncertainty surrounding the Omicron Covid-19 variant. </w:t>
            </w:r>
          </w:p>
        </w:tc>
        <w:tc>
          <w:tcPr>
            <w:tcW w:w="2160" w:type="dxa"/>
          </w:tcPr>
          <w:p w14:paraId="1041E344" w14:textId="7AC514B7" w:rsidR="001A15A0" w:rsidRDefault="00E26181"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B863F2" w14:textId="23E20244" w:rsidR="001A15A0" w:rsidRDefault="00E26181" w:rsidP="00E24344">
            <w:pPr>
              <w:shd w:val="clear" w:color="auto" w:fill="FFFFFF"/>
              <w:rPr>
                <w:rFonts w:ascii="Arial" w:hAnsi="Arial" w:cs="Arial"/>
                <w:sz w:val="18"/>
                <w:szCs w:val="18"/>
              </w:rPr>
            </w:pPr>
            <w:r>
              <w:rPr>
                <w:rFonts w:ascii="Arial" w:hAnsi="Arial" w:cs="Arial"/>
                <w:sz w:val="18"/>
                <w:szCs w:val="18"/>
              </w:rPr>
              <w:t>12/16/2021</w:t>
            </w:r>
          </w:p>
        </w:tc>
        <w:tc>
          <w:tcPr>
            <w:tcW w:w="1795" w:type="dxa"/>
          </w:tcPr>
          <w:p w14:paraId="1EDF1641" w14:textId="2E5B1E5E" w:rsidR="001A15A0" w:rsidRDefault="00E26181" w:rsidP="00E24344">
            <w:pPr>
              <w:shd w:val="clear" w:color="auto" w:fill="FFFFFF"/>
              <w:rPr>
                <w:rFonts w:ascii="Arial" w:hAnsi="Arial" w:cs="Arial"/>
                <w:sz w:val="18"/>
                <w:szCs w:val="18"/>
              </w:rPr>
            </w:pPr>
            <w:r>
              <w:rPr>
                <w:rFonts w:ascii="Arial" w:hAnsi="Arial" w:cs="Arial"/>
                <w:sz w:val="18"/>
                <w:szCs w:val="18"/>
              </w:rPr>
              <w:t>Stella Yifan-Xie</w:t>
            </w:r>
          </w:p>
        </w:tc>
      </w:tr>
      <w:tr w:rsidR="001A15A0" w:rsidRPr="00C57F55" w14:paraId="66FECA37" w14:textId="77777777" w:rsidTr="00483E55">
        <w:tc>
          <w:tcPr>
            <w:tcW w:w="1975" w:type="dxa"/>
          </w:tcPr>
          <w:p w14:paraId="23CD9B39" w14:textId="77777777" w:rsidR="001A15A0" w:rsidRDefault="001A15A0" w:rsidP="00E24344">
            <w:pPr>
              <w:shd w:val="clear" w:color="auto" w:fill="FFFFFF"/>
              <w:rPr>
                <w:rFonts w:ascii="Arial" w:hAnsi="Arial" w:cs="Arial"/>
                <w:sz w:val="18"/>
                <w:szCs w:val="18"/>
              </w:rPr>
            </w:pPr>
          </w:p>
        </w:tc>
        <w:tc>
          <w:tcPr>
            <w:tcW w:w="7200" w:type="dxa"/>
          </w:tcPr>
          <w:p w14:paraId="21C8AF81" w14:textId="77777777" w:rsidR="001A15A0" w:rsidRDefault="001A15A0" w:rsidP="00E24344">
            <w:pPr>
              <w:shd w:val="clear" w:color="auto" w:fill="FFFFFF"/>
              <w:rPr>
                <w:rFonts w:ascii="Arial" w:hAnsi="Arial" w:cs="Arial"/>
                <w:sz w:val="18"/>
                <w:szCs w:val="18"/>
              </w:rPr>
            </w:pPr>
          </w:p>
        </w:tc>
        <w:tc>
          <w:tcPr>
            <w:tcW w:w="2160" w:type="dxa"/>
          </w:tcPr>
          <w:p w14:paraId="2B019A84" w14:textId="77777777" w:rsidR="001A15A0" w:rsidRDefault="001A15A0" w:rsidP="00E24344">
            <w:pPr>
              <w:shd w:val="clear" w:color="auto" w:fill="FFFFFF"/>
              <w:rPr>
                <w:rFonts w:ascii="Arial" w:hAnsi="Arial" w:cs="Arial"/>
                <w:sz w:val="18"/>
                <w:szCs w:val="18"/>
              </w:rPr>
            </w:pPr>
          </w:p>
        </w:tc>
        <w:tc>
          <w:tcPr>
            <w:tcW w:w="1260" w:type="dxa"/>
          </w:tcPr>
          <w:p w14:paraId="77918BB2" w14:textId="77777777" w:rsidR="001A15A0" w:rsidRDefault="001A15A0" w:rsidP="00E24344">
            <w:pPr>
              <w:shd w:val="clear" w:color="auto" w:fill="FFFFFF"/>
              <w:rPr>
                <w:rFonts w:ascii="Arial" w:hAnsi="Arial" w:cs="Arial"/>
                <w:sz w:val="18"/>
                <w:szCs w:val="18"/>
              </w:rPr>
            </w:pPr>
          </w:p>
        </w:tc>
        <w:tc>
          <w:tcPr>
            <w:tcW w:w="1795" w:type="dxa"/>
          </w:tcPr>
          <w:p w14:paraId="25A93263" w14:textId="77777777" w:rsidR="001A15A0" w:rsidRDefault="001A15A0" w:rsidP="00E24344">
            <w:pPr>
              <w:shd w:val="clear" w:color="auto" w:fill="FFFFFF"/>
              <w:rPr>
                <w:rFonts w:ascii="Arial" w:hAnsi="Arial" w:cs="Arial"/>
                <w:sz w:val="18"/>
                <w:szCs w:val="18"/>
              </w:rPr>
            </w:pPr>
          </w:p>
        </w:tc>
      </w:tr>
      <w:tr w:rsidR="001A15A0" w:rsidRPr="00C57F55" w14:paraId="1ADA6D1C" w14:textId="77777777" w:rsidTr="00483E55">
        <w:tc>
          <w:tcPr>
            <w:tcW w:w="1975" w:type="dxa"/>
          </w:tcPr>
          <w:p w14:paraId="57A0A068" w14:textId="7B26F34A" w:rsidR="001A15A0" w:rsidRDefault="009963D7" w:rsidP="00E24344">
            <w:pPr>
              <w:shd w:val="clear" w:color="auto" w:fill="FFFFFF"/>
              <w:rPr>
                <w:rFonts w:ascii="Arial" w:hAnsi="Arial" w:cs="Arial"/>
                <w:sz w:val="18"/>
                <w:szCs w:val="18"/>
              </w:rPr>
            </w:pPr>
            <w:r>
              <w:rPr>
                <w:rFonts w:ascii="Arial" w:hAnsi="Arial" w:cs="Arial"/>
                <w:sz w:val="18"/>
                <w:szCs w:val="18"/>
              </w:rPr>
              <w:t>U.S. Farmers Shift Plans As Fertilizer Prices Soar</w:t>
            </w:r>
          </w:p>
        </w:tc>
        <w:tc>
          <w:tcPr>
            <w:tcW w:w="7200" w:type="dxa"/>
          </w:tcPr>
          <w:p w14:paraId="683D7973" w14:textId="7C7F1530" w:rsidR="001A15A0" w:rsidRDefault="009963D7" w:rsidP="00E24344">
            <w:pPr>
              <w:shd w:val="clear" w:color="auto" w:fill="FFFFFF"/>
              <w:rPr>
                <w:rFonts w:ascii="Arial" w:hAnsi="Arial" w:cs="Arial"/>
                <w:sz w:val="18"/>
                <w:szCs w:val="18"/>
              </w:rPr>
            </w:pPr>
            <w:r>
              <w:rPr>
                <w:rFonts w:ascii="Arial" w:hAnsi="Arial" w:cs="Arial"/>
                <w:sz w:val="18"/>
                <w:szCs w:val="18"/>
              </w:rPr>
              <w:t xml:space="preserve">Fertilizer prices have more than doubled over the past </w:t>
            </w:r>
            <w:r w:rsidR="008A0FF0">
              <w:rPr>
                <w:rFonts w:ascii="Arial" w:hAnsi="Arial" w:cs="Arial"/>
                <w:sz w:val="18"/>
                <w:szCs w:val="18"/>
              </w:rPr>
              <w:t>year, …</w:t>
            </w:r>
          </w:p>
          <w:p w14:paraId="6E531ADC" w14:textId="77777777" w:rsidR="009963D7" w:rsidRDefault="009963D7" w:rsidP="00E24344">
            <w:pPr>
              <w:shd w:val="clear" w:color="auto" w:fill="FFFFFF"/>
              <w:rPr>
                <w:rFonts w:ascii="Arial" w:hAnsi="Arial" w:cs="Arial"/>
                <w:sz w:val="18"/>
                <w:szCs w:val="18"/>
              </w:rPr>
            </w:pPr>
          </w:p>
          <w:p w14:paraId="7778F54A" w14:textId="77777777" w:rsidR="009963D7" w:rsidRDefault="009963D7" w:rsidP="00E24344">
            <w:pPr>
              <w:shd w:val="clear" w:color="auto" w:fill="FFFFFF"/>
              <w:rPr>
                <w:rFonts w:ascii="Arial" w:hAnsi="Arial" w:cs="Arial"/>
                <w:sz w:val="18"/>
                <w:szCs w:val="18"/>
              </w:rPr>
            </w:pPr>
            <w:r>
              <w:rPr>
                <w:rFonts w:ascii="Arial" w:hAnsi="Arial" w:cs="Arial"/>
                <w:sz w:val="18"/>
                <w:szCs w:val="18"/>
              </w:rPr>
              <w:t>A global shortage of the chemical ingredients used to make fertilizer, widely applied to soil to boost corn and wheat yields, has sent fertilizer prices soaring.</w:t>
            </w:r>
          </w:p>
          <w:p w14:paraId="6A5EE965" w14:textId="77777777" w:rsidR="009963D7" w:rsidRDefault="009963D7" w:rsidP="00E24344">
            <w:pPr>
              <w:shd w:val="clear" w:color="auto" w:fill="FFFFFF"/>
              <w:rPr>
                <w:rFonts w:ascii="Arial" w:hAnsi="Arial" w:cs="Arial"/>
                <w:sz w:val="18"/>
                <w:szCs w:val="18"/>
              </w:rPr>
            </w:pPr>
          </w:p>
          <w:p w14:paraId="48369C5C" w14:textId="06C0CAF5" w:rsidR="008A0FF0" w:rsidRDefault="009963D7" w:rsidP="00E24344">
            <w:pPr>
              <w:shd w:val="clear" w:color="auto" w:fill="FFFFFF"/>
              <w:rPr>
                <w:rFonts w:ascii="Arial" w:hAnsi="Arial" w:cs="Arial"/>
                <w:sz w:val="18"/>
                <w:szCs w:val="18"/>
              </w:rPr>
            </w:pPr>
            <w:r>
              <w:rPr>
                <w:rFonts w:ascii="Arial" w:hAnsi="Arial" w:cs="Arial"/>
                <w:sz w:val="18"/>
                <w:szCs w:val="18"/>
              </w:rPr>
              <w:t xml:space="preserve">Lower grain production could translate to higher prices for farm commodities like corn, analyst and farmers said.  They added that higher costs for such commodities would further inflate prices of pantry staples like cereal and cooking oil, as well as beef and other </w:t>
            </w:r>
            <w:r w:rsidR="008A0FF0">
              <w:rPr>
                <w:rFonts w:ascii="Arial" w:hAnsi="Arial" w:cs="Arial"/>
                <w:sz w:val="18"/>
                <w:szCs w:val="18"/>
              </w:rPr>
              <w:t>meat, because producers rely heavily on grain to feed livestock and poultry.</w:t>
            </w:r>
          </w:p>
        </w:tc>
        <w:tc>
          <w:tcPr>
            <w:tcW w:w="2160" w:type="dxa"/>
          </w:tcPr>
          <w:p w14:paraId="72194272" w14:textId="3FC08C71" w:rsidR="001A15A0" w:rsidRDefault="009963D7"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170520" w14:textId="6EE29F0D" w:rsidR="001A15A0" w:rsidRDefault="009963D7" w:rsidP="00E24344">
            <w:pPr>
              <w:shd w:val="clear" w:color="auto" w:fill="FFFFFF"/>
              <w:rPr>
                <w:rFonts w:ascii="Arial" w:hAnsi="Arial" w:cs="Arial"/>
                <w:sz w:val="18"/>
                <w:szCs w:val="18"/>
              </w:rPr>
            </w:pPr>
            <w:r>
              <w:rPr>
                <w:rFonts w:ascii="Arial" w:hAnsi="Arial" w:cs="Arial"/>
                <w:sz w:val="18"/>
                <w:szCs w:val="18"/>
              </w:rPr>
              <w:t>12/16/2021</w:t>
            </w:r>
          </w:p>
        </w:tc>
        <w:tc>
          <w:tcPr>
            <w:tcW w:w="1795" w:type="dxa"/>
          </w:tcPr>
          <w:p w14:paraId="642C8440" w14:textId="1C63C727" w:rsidR="001A15A0" w:rsidRDefault="009963D7" w:rsidP="00E24344">
            <w:pPr>
              <w:shd w:val="clear" w:color="auto" w:fill="FFFFFF"/>
              <w:rPr>
                <w:rFonts w:ascii="Arial" w:hAnsi="Arial" w:cs="Arial"/>
                <w:sz w:val="18"/>
                <w:szCs w:val="18"/>
              </w:rPr>
            </w:pPr>
            <w:r>
              <w:rPr>
                <w:rFonts w:ascii="Arial" w:hAnsi="Arial" w:cs="Arial"/>
                <w:sz w:val="18"/>
                <w:szCs w:val="18"/>
              </w:rPr>
              <w:t xml:space="preserve">Patrick Tomas and Kirk Maltais </w:t>
            </w:r>
          </w:p>
        </w:tc>
      </w:tr>
      <w:tr w:rsidR="001A15A0" w:rsidRPr="00C57F55" w14:paraId="07E8E806" w14:textId="77777777" w:rsidTr="00483E55">
        <w:tc>
          <w:tcPr>
            <w:tcW w:w="1975" w:type="dxa"/>
          </w:tcPr>
          <w:p w14:paraId="48988730" w14:textId="77777777" w:rsidR="001A15A0" w:rsidRDefault="001A15A0" w:rsidP="00E24344">
            <w:pPr>
              <w:shd w:val="clear" w:color="auto" w:fill="FFFFFF"/>
              <w:rPr>
                <w:rFonts w:ascii="Arial" w:hAnsi="Arial" w:cs="Arial"/>
                <w:sz w:val="18"/>
                <w:szCs w:val="18"/>
              </w:rPr>
            </w:pPr>
          </w:p>
        </w:tc>
        <w:tc>
          <w:tcPr>
            <w:tcW w:w="7200" w:type="dxa"/>
          </w:tcPr>
          <w:p w14:paraId="1E87293C" w14:textId="77777777" w:rsidR="001A15A0" w:rsidRDefault="001A15A0" w:rsidP="00E24344">
            <w:pPr>
              <w:shd w:val="clear" w:color="auto" w:fill="FFFFFF"/>
              <w:rPr>
                <w:rFonts w:ascii="Arial" w:hAnsi="Arial" w:cs="Arial"/>
                <w:sz w:val="18"/>
                <w:szCs w:val="18"/>
              </w:rPr>
            </w:pPr>
          </w:p>
        </w:tc>
        <w:tc>
          <w:tcPr>
            <w:tcW w:w="2160" w:type="dxa"/>
          </w:tcPr>
          <w:p w14:paraId="4245B2BF" w14:textId="77777777" w:rsidR="001A15A0" w:rsidRDefault="001A15A0" w:rsidP="00E24344">
            <w:pPr>
              <w:shd w:val="clear" w:color="auto" w:fill="FFFFFF"/>
              <w:rPr>
                <w:rFonts w:ascii="Arial" w:hAnsi="Arial" w:cs="Arial"/>
                <w:sz w:val="18"/>
                <w:szCs w:val="18"/>
              </w:rPr>
            </w:pPr>
          </w:p>
        </w:tc>
        <w:tc>
          <w:tcPr>
            <w:tcW w:w="1260" w:type="dxa"/>
          </w:tcPr>
          <w:p w14:paraId="06E71BF6" w14:textId="77777777" w:rsidR="001A15A0" w:rsidRDefault="001A15A0" w:rsidP="00E24344">
            <w:pPr>
              <w:shd w:val="clear" w:color="auto" w:fill="FFFFFF"/>
              <w:rPr>
                <w:rFonts w:ascii="Arial" w:hAnsi="Arial" w:cs="Arial"/>
                <w:sz w:val="18"/>
                <w:szCs w:val="18"/>
              </w:rPr>
            </w:pPr>
          </w:p>
        </w:tc>
        <w:tc>
          <w:tcPr>
            <w:tcW w:w="1795" w:type="dxa"/>
          </w:tcPr>
          <w:p w14:paraId="6B286649" w14:textId="77777777" w:rsidR="001A15A0" w:rsidRDefault="001A15A0" w:rsidP="00E24344">
            <w:pPr>
              <w:shd w:val="clear" w:color="auto" w:fill="FFFFFF"/>
              <w:rPr>
                <w:rFonts w:ascii="Arial" w:hAnsi="Arial" w:cs="Arial"/>
                <w:sz w:val="18"/>
                <w:szCs w:val="18"/>
              </w:rPr>
            </w:pPr>
          </w:p>
        </w:tc>
      </w:tr>
      <w:tr w:rsidR="001A15A0" w:rsidRPr="00C57F55" w14:paraId="5517C983" w14:textId="77777777" w:rsidTr="00483E55">
        <w:tc>
          <w:tcPr>
            <w:tcW w:w="1975" w:type="dxa"/>
          </w:tcPr>
          <w:p w14:paraId="0D19D811" w14:textId="187F18C4" w:rsidR="001A15A0" w:rsidRDefault="008A0FF0" w:rsidP="00E24344">
            <w:pPr>
              <w:shd w:val="clear" w:color="auto" w:fill="FFFFFF"/>
              <w:rPr>
                <w:rFonts w:ascii="Arial" w:hAnsi="Arial" w:cs="Arial"/>
                <w:sz w:val="18"/>
                <w:szCs w:val="18"/>
              </w:rPr>
            </w:pPr>
            <w:r>
              <w:rPr>
                <w:rFonts w:ascii="Arial" w:hAnsi="Arial" w:cs="Arial"/>
                <w:sz w:val="18"/>
                <w:szCs w:val="18"/>
              </w:rPr>
              <w:t>Stocks Rise After Fed Rate Shift</w:t>
            </w:r>
          </w:p>
        </w:tc>
        <w:tc>
          <w:tcPr>
            <w:tcW w:w="7200" w:type="dxa"/>
          </w:tcPr>
          <w:p w14:paraId="1905BD64" w14:textId="77777777" w:rsidR="008A0FF0" w:rsidRDefault="008A0FF0" w:rsidP="008A0FF0">
            <w:pPr>
              <w:shd w:val="clear" w:color="auto" w:fill="FFFFFF"/>
              <w:rPr>
                <w:rFonts w:ascii="Arial" w:hAnsi="Arial" w:cs="Arial"/>
                <w:sz w:val="18"/>
                <w:szCs w:val="18"/>
              </w:rPr>
            </w:pPr>
            <w:r>
              <w:rPr>
                <w:rFonts w:ascii="Arial" w:hAnsi="Arial" w:cs="Arial"/>
                <w:sz w:val="18"/>
                <w:szCs w:val="18"/>
              </w:rPr>
              <w:t>All three major indexes turned higher after the afternoon release of a much-awaited Fed statement, published at the end of a two-day policy meeting…</w:t>
            </w:r>
          </w:p>
          <w:p w14:paraId="0C3F73C8" w14:textId="77777777" w:rsidR="008A0FF0" w:rsidRDefault="008A0FF0" w:rsidP="008A0FF0">
            <w:pPr>
              <w:shd w:val="clear" w:color="auto" w:fill="FFFFFF"/>
              <w:rPr>
                <w:rFonts w:ascii="Arial" w:hAnsi="Arial" w:cs="Arial"/>
                <w:sz w:val="18"/>
                <w:szCs w:val="18"/>
              </w:rPr>
            </w:pPr>
          </w:p>
          <w:p w14:paraId="794979F3" w14:textId="77777777" w:rsidR="008A0FF0" w:rsidRDefault="008A0FF0" w:rsidP="008A0FF0">
            <w:pPr>
              <w:shd w:val="clear" w:color="auto" w:fill="FFFFFF"/>
              <w:rPr>
                <w:rFonts w:ascii="Arial" w:hAnsi="Arial" w:cs="Arial"/>
                <w:sz w:val="18"/>
                <w:szCs w:val="18"/>
              </w:rPr>
            </w:pPr>
            <w:r>
              <w:rPr>
                <w:rFonts w:ascii="Arial" w:hAnsi="Arial" w:cs="Arial"/>
                <w:sz w:val="18"/>
                <w:szCs w:val="18"/>
              </w:rPr>
              <w:t>Fed officials voted to hold rates near zero Wednesday, but most signaled they were ready to lift their short-term benchmark rate at least three times next year.</w:t>
            </w:r>
          </w:p>
          <w:p w14:paraId="0DE5B0B3" w14:textId="77777777" w:rsidR="001A15A0" w:rsidRDefault="001A15A0" w:rsidP="00E24344">
            <w:pPr>
              <w:shd w:val="clear" w:color="auto" w:fill="FFFFFF"/>
              <w:rPr>
                <w:rFonts w:ascii="Arial" w:hAnsi="Arial" w:cs="Arial"/>
                <w:sz w:val="18"/>
                <w:szCs w:val="18"/>
              </w:rPr>
            </w:pPr>
          </w:p>
          <w:p w14:paraId="7BA9A072" w14:textId="6B430056" w:rsidR="008A0FF0" w:rsidRDefault="008A0FF0" w:rsidP="00E24344">
            <w:pPr>
              <w:shd w:val="clear" w:color="auto" w:fill="FFFFFF"/>
              <w:rPr>
                <w:rFonts w:ascii="Arial" w:hAnsi="Arial" w:cs="Arial"/>
                <w:sz w:val="18"/>
                <w:szCs w:val="18"/>
              </w:rPr>
            </w:pPr>
            <w:r>
              <w:rPr>
                <w:rFonts w:ascii="Arial" w:hAnsi="Arial" w:cs="Arial"/>
                <w:sz w:val="18"/>
                <w:szCs w:val="18"/>
              </w:rPr>
              <w:t>Stocks had pulled back this week as investors awaited the update from the central bank.</w:t>
            </w:r>
          </w:p>
          <w:p w14:paraId="1FD7DC37" w14:textId="77777777" w:rsidR="008A0FF0" w:rsidRDefault="008A0FF0" w:rsidP="00E24344">
            <w:pPr>
              <w:shd w:val="clear" w:color="auto" w:fill="FFFFFF"/>
              <w:rPr>
                <w:rFonts w:ascii="Arial" w:hAnsi="Arial" w:cs="Arial"/>
                <w:sz w:val="18"/>
                <w:szCs w:val="18"/>
              </w:rPr>
            </w:pPr>
          </w:p>
          <w:p w14:paraId="7F6B42DB" w14:textId="1D6F08A6" w:rsidR="008A0FF0" w:rsidRDefault="008A0FF0" w:rsidP="00E24344">
            <w:pPr>
              <w:shd w:val="clear" w:color="auto" w:fill="FFFFFF"/>
              <w:rPr>
                <w:rFonts w:ascii="Arial" w:hAnsi="Arial" w:cs="Arial"/>
                <w:sz w:val="18"/>
                <w:szCs w:val="18"/>
              </w:rPr>
            </w:pPr>
            <w:r>
              <w:rPr>
                <w:rFonts w:ascii="Arial" w:hAnsi="Arial" w:cs="Arial"/>
                <w:sz w:val="18"/>
                <w:szCs w:val="18"/>
              </w:rPr>
              <w:t>The market’s reaction to the Federal Reserve’s statement was “almost like a sigh of relief,” said Anu Gagger, global investment strategist at Commonwealth Financial Network.  “It’s like that uncertainty has been lifted.”</w:t>
            </w:r>
          </w:p>
          <w:p w14:paraId="41278531" w14:textId="77777777" w:rsidR="008A0FF0" w:rsidRDefault="008A0FF0" w:rsidP="00E24344">
            <w:pPr>
              <w:shd w:val="clear" w:color="auto" w:fill="FFFFFF"/>
              <w:rPr>
                <w:rFonts w:ascii="Arial" w:hAnsi="Arial" w:cs="Arial"/>
                <w:sz w:val="18"/>
                <w:szCs w:val="18"/>
              </w:rPr>
            </w:pPr>
          </w:p>
          <w:p w14:paraId="184AF6F6" w14:textId="77777777" w:rsidR="008A0FF0" w:rsidRDefault="008A0FF0" w:rsidP="00E24344">
            <w:pPr>
              <w:shd w:val="clear" w:color="auto" w:fill="FFFFFF"/>
              <w:rPr>
                <w:rFonts w:ascii="Arial" w:hAnsi="Arial" w:cs="Arial"/>
                <w:sz w:val="18"/>
                <w:szCs w:val="18"/>
              </w:rPr>
            </w:pPr>
            <w:r>
              <w:rPr>
                <w:rFonts w:ascii="Arial" w:hAnsi="Arial" w:cs="Arial"/>
                <w:sz w:val="18"/>
                <w:szCs w:val="18"/>
              </w:rPr>
              <w:t xml:space="preserve">The S&amp;P </w:t>
            </w:r>
            <w:r w:rsidR="0077652A">
              <w:rPr>
                <w:rFonts w:ascii="Arial" w:hAnsi="Arial" w:cs="Arial"/>
                <w:sz w:val="18"/>
                <w:szCs w:val="18"/>
              </w:rPr>
              <w:t>500 gained</w:t>
            </w:r>
            <w:r>
              <w:rPr>
                <w:rFonts w:ascii="Arial" w:hAnsi="Arial" w:cs="Arial"/>
                <w:sz w:val="18"/>
                <w:szCs w:val="18"/>
              </w:rPr>
              <w:t xml:space="preserve"> 75.76 points, or 1.6%, to 4709.85, closing less than 0.1% away from a record. Ten of the U.S. stock benchmark’s </w:t>
            </w:r>
            <w:r w:rsidR="0077652A">
              <w:rPr>
                <w:rFonts w:ascii="Arial" w:hAnsi="Arial" w:cs="Arial"/>
                <w:sz w:val="18"/>
                <w:szCs w:val="18"/>
              </w:rPr>
              <w:t>11 sectors rose, while the energy group declined. The Dow Jones Industrial Average rose 383.25 points, or 1.1%, to 35927.43. The Nasdaq Composite climbed 327.94 points, or 2.2%, to 15565.58.</w:t>
            </w:r>
          </w:p>
          <w:p w14:paraId="50715351" w14:textId="77777777" w:rsidR="0077652A" w:rsidRDefault="0077652A" w:rsidP="00E24344">
            <w:pPr>
              <w:shd w:val="clear" w:color="auto" w:fill="FFFFFF"/>
              <w:rPr>
                <w:rFonts w:ascii="Arial" w:hAnsi="Arial" w:cs="Arial"/>
                <w:sz w:val="18"/>
                <w:szCs w:val="18"/>
              </w:rPr>
            </w:pPr>
          </w:p>
          <w:p w14:paraId="3382CC42" w14:textId="65DC286D" w:rsidR="0077652A" w:rsidRDefault="0077652A" w:rsidP="00E24344">
            <w:pPr>
              <w:shd w:val="clear" w:color="auto" w:fill="FFFFFF"/>
              <w:rPr>
                <w:rFonts w:ascii="Arial" w:hAnsi="Arial" w:cs="Arial"/>
                <w:sz w:val="18"/>
                <w:szCs w:val="18"/>
              </w:rPr>
            </w:pPr>
            <w:r>
              <w:rPr>
                <w:rFonts w:ascii="Arial" w:hAnsi="Arial" w:cs="Arial"/>
                <w:sz w:val="18"/>
                <w:szCs w:val="18"/>
              </w:rPr>
              <w:t xml:space="preserve">U.S. inflation hit a 39-year high in November, and producer prices jumped. </w:t>
            </w:r>
          </w:p>
        </w:tc>
        <w:tc>
          <w:tcPr>
            <w:tcW w:w="2160" w:type="dxa"/>
          </w:tcPr>
          <w:p w14:paraId="3BE2CFC7" w14:textId="3BB2EC22" w:rsidR="001A15A0" w:rsidRDefault="008A0FF0" w:rsidP="00E2434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749C9EE" w14:textId="19BDEF73" w:rsidR="001A15A0" w:rsidRDefault="008A0FF0" w:rsidP="00E24344">
            <w:pPr>
              <w:shd w:val="clear" w:color="auto" w:fill="FFFFFF"/>
              <w:rPr>
                <w:rFonts w:ascii="Arial" w:hAnsi="Arial" w:cs="Arial"/>
                <w:sz w:val="18"/>
                <w:szCs w:val="18"/>
              </w:rPr>
            </w:pPr>
            <w:r>
              <w:rPr>
                <w:rFonts w:ascii="Arial" w:hAnsi="Arial" w:cs="Arial"/>
                <w:sz w:val="18"/>
                <w:szCs w:val="18"/>
              </w:rPr>
              <w:t>12/16/2021</w:t>
            </w:r>
          </w:p>
        </w:tc>
        <w:tc>
          <w:tcPr>
            <w:tcW w:w="1795" w:type="dxa"/>
          </w:tcPr>
          <w:p w14:paraId="5E9EE44B" w14:textId="77777777" w:rsidR="008A0FF0" w:rsidRDefault="008A0FF0" w:rsidP="00E24344">
            <w:pPr>
              <w:shd w:val="clear" w:color="auto" w:fill="FFFFFF"/>
              <w:rPr>
                <w:rFonts w:ascii="Arial" w:hAnsi="Arial" w:cs="Arial"/>
                <w:sz w:val="18"/>
                <w:szCs w:val="18"/>
              </w:rPr>
            </w:pPr>
            <w:r>
              <w:rPr>
                <w:rFonts w:ascii="Arial" w:hAnsi="Arial" w:cs="Arial"/>
                <w:sz w:val="18"/>
                <w:szCs w:val="18"/>
              </w:rPr>
              <w:t>Karen Langley and Anna Hirtenstein</w:t>
            </w:r>
          </w:p>
          <w:p w14:paraId="64EC7234" w14:textId="77777777" w:rsidR="008A0FF0" w:rsidRDefault="008A0FF0" w:rsidP="00E24344">
            <w:pPr>
              <w:shd w:val="clear" w:color="auto" w:fill="FFFFFF"/>
              <w:rPr>
                <w:rFonts w:ascii="Arial" w:hAnsi="Arial" w:cs="Arial"/>
                <w:sz w:val="18"/>
                <w:szCs w:val="18"/>
              </w:rPr>
            </w:pPr>
          </w:p>
          <w:p w14:paraId="34D471A0" w14:textId="26E972F9" w:rsidR="001A15A0" w:rsidRDefault="008A0FF0" w:rsidP="00E24344">
            <w:pPr>
              <w:shd w:val="clear" w:color="auto" w:fill="FFFFFF"/>
              <w:rPr>
                <w:rFonts w:ascii="Arial" w:hAnsi="Arial" w:cs="Arial"/>
                <w:sz w:val="18"/>
                <w:szCs w:val="18"/>
              </w:rPr>
            </w:pPr>
            <w:r>
              <w:rPr>
                <w:rFonts w:ascii="Arial" w:hAnsi="Arial" w:cs="Arial"/>
                <w:sz w:val="18"/>
                <w:szCs w:val="18"/>
              </w:rPr>
              <w:t xml:space="preserve"> </w:t>
            </w:r>
          </w:p>
        </w:tc>
      </w:tr>
      <w:tr w:rsidR="001A15A0" w:rsidRPr="00C57F55" w14:paraId="19E4C006" w14:textId="77777777" w:rsidTr="00483E55">
        <w:tc>
          <w:tcPr>
            <w:tcW w:w="1975" w:type="dxa"/>
          </w:tcPr>
          <w:p w14:paraId="0C9A7DE3" w14:textId="77777777" w:rsidR="001A15A0" w:rsidRDefault="001A15A0" w:rsidP="00E24344">
            <w:pPr>
              <w:shd w:val="clear" w:color="auto" w:fill="FFFFFF"/>
              <w:rPr>
                <w:rFonts w:ascii="Arial" w:hAnsi="Arial" w:cs="Arial"/>
                <w:sz w:val="18"/>
                <w:szCs w:val="18"/>
              </w:rPr>
            </w:pPr>
          </w:p>
        </w:tc>
        <w:tc>
          <w:tcPr>
            <w:tcW w:w="7200" w:type="dxa"/>
          </w:tcPr>
          <w:p w14:paraId="1DDC1208" w14:textId="77777777" w:rsidR="001A15A0" w:rsidRDefault="001A15A0" w:rsidP="00E24344">
            <w:pPr>
              <w:shd w:val="clear" w:color="auto" w:fill="FFFFFF"/>
              <w:rPr>
                <w:rFonts w:ascii="Arial" w:hAnsi="Arial" w:cs="Arial"/>
                <w:sz w:val="18"/>
                <w:szCs w:val="18"/>
              </w:rPr>
            </w:pPr>
          </w:p>
        </w:tc>
        <w:tc>
          <w:tcPr>
            <w:tcW w:w="2160" w:type="dxa"/>
          </w:tcPr>
          <w:p w14:paraId="1EAC88F6" w14:textId="77777777" w:rsidR="001A15A0" w:rsidRDefault="001A15A0" w:rsidP="00E24344">
            <w:pPr>
              <w:shd w:val="clear" w:color="auto" w:fill="FFFFFF"/>
              <w:rPr>
                <w:rFonts w:ascii="Arial" w:hAnsi="Arial" w:cs="Arial"/>
                <w:sz w:val="18"/>
                <w:szCs w:val="18"/>
              </w:rPr>
            </w:pPr>
          </w:p>
        </w:tc>
        <w:tc>
          <w:tcPr>
            <w:tcW w:w="1260" w:type="dxa"/>
          </w:tcPr>
          <w:p w14:paraId="5C0F06DA" w14:textId="77777777" w:rsidR="001A15A0" w:rsidRDefault="001A15A0" w:rsidP="00E24344">
            <w:pPr>
              <w:shd w:val="clear" w:color="auto" w:fill="FFFFFF"/>
              <w:rPr>
                <w:rFonts w:ascii="Arial" w:hAnsi="Arial" w:cs="Arial"/>
                <w:sz w:val="18"/>
                <w:szCs w:val="18"/>
              </w:rPr>
            </w:pPr>
          </w:p>
        </w:tc>
        <w:tc>
          <w:tcPr>
            <w:tcW w:w="1795" w:type="dxa"/>
          </w:tcPr>
          <w:p w14:paraId="4786CFF5" w14:textId="77777777" w:rsidR="001A15A0" w:rsidRDefault="001A15A0" w:rsidP="00E24344">
            <w:pPr>
              <w:shd w:val="clear" w:color="auto" w:fill="FFFFFF"/>
              <w:rPr>
                <w:rFonts w:ascii="Arial" w:hAnsi="Arial" w:cs="Arial"/>
                <w:sz w:val="18"/>
                <w:szCs w:val="18"/>
              </w:rPr>
            </w:pPr>
          </w:p>
        </w:tc>
      </w:tr>
      <w:tr w:rsidR="001A15A0" w:rsidRPr="00C57F55" w14:paraId="61414AA1" w14:textId="77777777" w:rsidTr="00483E55">
        <w:tc>
          <w:tcPr>
            <w:tcW w:w="1975" w:type="dxa"/>
          </w:tcPr>
          <w:p w14:paraId="77A76DBC" w14:textId="77526E4A" w:rsidR="001A15A0" w:rsidRDefault="0077652A" w:rsidP="00E24344">
            <w:pPr>
              <w:shd w:val="clear" w:color="auto" w:fill="FFFFFF"/>
              <w:rPr>
                <w:rFonts w:ascii="Arial" w:hAnsi="Arial" w:cs="Arial"/>
                <w:sz w:val="18"/>
                <w:szCs w:val="18"/>
              </w:rPr>
            </w:pPr>
            <w:r>
              <w:rPr>
                <w:rFonts w:ascii="Arial" w:hAnsi="Arial" w:cs="Arial"/>
                <w:sz w:val="18"/>
                <w:szCs w:val="18"/>
              </w:rPr>
              <w:t>Energy Crisis In Europe Intensifies</w:t>
            </w:r>
          </w:p>
        </w:tc>
        <w:tc>
          <w:tcPr>
            <w:tcW w:w="7200" w:type="dxa"/>
          </w:tcPr>
          <w:p w14:paraId="3D065392" w14:textId="77777777" w:rsidR="001A15A0" w:rsidRDefault="0077652A" w:rsidP="00E24344">
            <w:pPr>
              <w:shd w:val="clear" w:color="auto" w:fill="FFFFFF"/>
              <w:rPr>
                <w:rFonts w:ascii="Arial" w:hAnsi="Arial" w:cs="Arial"/>
                <w:sz w:val="18"/>
                <w:szCs w:val="18"/>
              </w:rPr>
            </w:pPr>
            <w:r>
              <w:rPr>
                <w:rFonts w:ascii="Arial" w:hAnsi="Arial" w:cs="Arial"/>
                <w:sz w:val="18"/>
                <w:szCs w:val="18"/>
              </w:rPr>
              <w:t>Cold-weather forecasts launched natural-gas prices to records this week and propelled electricity markets to levels rarely experienced in Germany, France and the U.K.</w:t>
            </w:r>
          </w:p>
          <w:p w14:paraId="1FE5AF14" w14:textId="77777777" w:rsidR="0077652A" w:rsidRDefault="0077652A" w:rsidP="00E24344">
            <w:pPr>
              <w:shd w:val="clear" w:color="auto" w:fill="FFFFFF"/>
              <w:rPr>
                <w:rFonts w:ascii="Arial" w:hAnsi="Arial" w:cs="Arial"/>
                <w:sz w:val="18"/>
                <w:szCs w:val="18"/>
              </w:rPr>
            </w:pPr>
          </w:p>
          <w:p w14:paraId="60D96264" w14:textId="77777777" w:rsidR="0077652A" w:rsidRDefault="0077652A" w:rsidP="00E24344">
            <w:pPr>
              <w:shd w:val="clear" w:color="auto" w:fill="FFFFFF"/>
              <w:rPr>
                <w:rFonts w:ascii="Arial" w:hAnsi="Arial" w:cs="Arial"/>
                <w:sz w:val="18"/>
                <w:szCs w:val="18"/>
              </w:rPr>
            </w:pPr>
            <w:r>
              <w:rPr>
                <w:rFonts w:ascii="Arial" w:hAnsi="Arial" w:cs="Arial"/>
                <w:sz w:val="18"/>
                <w:szCs w:val="18"/>
              </w:rPr>
              <w:t xml:space="preserve">The changes of a gusher of Russian gas arriving to swell depleted supplies by spring, meanwhile, are fading after Moscow massed troops on its western flank. </w:t>
            </w:r>
          </w:p>
          <w:p w14:paraId="4031E2CC" w14:textId="77777777" w:rsidR="0077652A" w:rsidRDefault="0077652A" w:rsidP="00E24344">
            <w:pPr>
              <w:shd w:val="clear" w:color="auto" w:fill="FFFFFF"/>
              <w:rPr>
                <w:rFonts w:ascii="Arial" w:hAnsi="Arial" w:cs="Arial"/>
                <w:sz w:val="18"/>
                <w:szCs w:val="18"/>
              </w:rPr>
            </w:pPr>
          </w:p>
          <w:p w14:paraId="6D29B10B" w14:textId="11D47A5A" w:rsidR="0077652A" w:rsidRDefault="0077652A" w:rsidP="00E24344">
            <w:pPr>
              <w:shd w:val="clear" w:color="auto" w:fill="FFFFFF"/>
              <w:rPr>
                <w:rFonts w:ascii="Arial" w:hAnsi="Arial" w:cs="Arial"/>
                <w:sz w:val="18"/>
                <w:szCs w:val="18"/>
              </w:rPr>
            </w:pPr>
            <w:r>
              <w:rPr>
                <w:rFonts w:ascii="Arial" w:hAnsi="Arial" w:cs="Arial"/>
                <w:sz w:val="18"/>
                <w:szCs w:val="18"/>
              </w:rPr>
              <w:t xml:space="preserve">Rocketing prices for gas – second to </w:t>
            </w:r>
            <w:r w:rsidR="00F41353">
              <w:rPr>
                <w:rFonts w:ascii="Arial" w:hAnsi="Arial" w:cs="Arial"/>
                <w:sz w:val="18"/>
                <w:szCs w:val="18"/>
              </w:rPr>
              <w:t>nuclear</w:t>
            </w:r>
            <w:r>
              <w:rPr>
                <w:rFonts w:ascii="Arial" w:hAnsi="Arial" w:cs="Arial"/>
                <w:sz w:val="18"/>
                <w:szCs w:val="18"/>
              </w:rPr>
              <w:t xml:space="preserve"> as a source of electricity in Europe – sent power prices higher across the continent this week.  Adding to the toll </w:t>
            </w:r>
            <w:r w:rsidR="00F41353">
              <w:rPr>
                <w:rFonts w:ascii="Arial" w:hAnsi="Arial" w:cs="Arial"/>
                <w:sz w:val="18"/>
                <w:szCs w:val="18"/>
              </w:rPr>
              <w:t xml:space="preserve">on industry prices for carbon permits, which utilities and other energy guzzlers have to buy to cover green-house-gas emissions, have also leapt. </w:t>
            </w:r>
          </w:p>
        </w:tc>
        <w:tc>
          <w:tcPr>
            <w:tcW w:w="2160" w:type="dxa"/>
          </w:tcPr>
          <w:p w14:paraId="7379D4A0" w14:textId="0315F1CB" w:rsidR="001A15A0" w:rsidRDefault="0077652A"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DEF20B" w14:textId="17820A4D" w:rsidR="001A15A0" w:rsidRDefault="0077652A" w:rsidP="00E24344">
            <w:pPr>
              <w:shd w:val="clear" w:color="auto" w:fill="FFFFFF"/>
              <w:rPr>
                <w:rFonts w:ascii="Arial" w:hAnsi="Arial" w:cs="Arial"/>
                <w:sz w:val="18"/>
                <w:szCs w:val="18"/>
              </w:rPr>
            </w:pPr>
            <w:r>
              <w:rPr>
                <w:rFonts w:ascii="Arial" w:hAnsi="Arial" w:cs="Arial"/>
                <w:sz w:val="18"/>
                <w:szCs w:val="18"/>
              </w:rPr>
              <w:t>12/16/2021</w:t>
            </w:r>
          </w:p>
        </w:tc>
        <w:tc>
          <w:tcPr>
            <w:tcW w:w="1795" w:type="dxa"/>
          </w:tcPr>
          <w:p w14:paraId="3AF84379" w14:textId="2E45A348" w:rsidR="001A15A0" w:rsidRDefault="0077652A" w:rsidP="00E24344">
            <w:pPr>
              <w:shd w:val="clear" w:color="auto" w:fill="FFFFFF"/>
              <w:rPr>
                <w:rFonts w:ascii="Arial" w:hAnsi="Arial" w:cs="Arial"/>
                <w:sz w:val="18"/>
                <w:szCs w:val="18"/>
              </w:rPr>
            </w:pPr>
            <w:r>
              <w:rPr>
                <w:rFonts w:ascii="Arial" w:hAnsi="Arial" w:cs="Arial"/>
                <w:sz w:val="18"/>
                <w:szCs w:val="18"/>
              </w:rPr>
              <w:t>Joe Wallace</w:t>
            </w:r>
          </w:p>
        </w:tc>
      </w:tr>
      <w:tr w:rsidR="001A15A0" w:rsidRPr="00C57F55" w14:paraId="6AA00D54" w14:textId="77777777" w:rsidTr="00483E55">
        <w:tc>
          <w:tcPr>
            <w:tcW w:w="1975" w:type="dxa"/>
          </w:tcPr>
          <w:p w14:paraId="20D8DBE1" w14:textId="77777777" w:rsidR="001A15A0" w:rsidRDefault="001A15A0" w:rsidP="00E24344">
            <w:pPr>
              <w:shd w:val="clear" w:color="auto" w:fill="FFFFFF"/>
              <w:rPr>
                <w:rFonts w:ascii="Arial" w:hAnsi="Arial" w:cs="Arial"/>
                <w:sz w:val="18"/>
                <w:szCs w:val="18"/>
              </w:rPr>
            </w:pPr>
          </w:p>
        </w:tc>
        <w:tc>
          <w:tcPr>
            <w:tcW w:w="7200" w:type="dxa"/>
          </w:tcPr>
          <w:p w14:paraId="3A7814F7" w14:textId="77777777" w:rsidR="001A15A0" w:rsidRDefault="001A15A0" w:rsidP="00E24344">
            <w:pPr>
              <w:shd w:val="clear" w:color="auto" w:fill="FFFFFF"/>
              <w:rPr>
                <w:rFonts w:ascii="Arial" w:hAnsi="Arial" w:cs="Arial"/>
                <w:sz w:val="18"/>
                <w:szCs w:val="18"/>
              </w:rPr>
            </w:pPr>
          </w:p>
        </w:tc>
        <w:tc>
          <w:tcPr>
            <w:tcW w:w="2160" w:type="dxa"/>
          </w:tcPr>
          <w:p w14:paraId="2BC9137C" w14:textId="77777777" w:rsidR="001A15A0" w:rsidRDefault="001A15A0" w:rsidP="00E24344">
            <w:pPr>
              <w:shd w:val="clear" w:color="auto" w:fill="FFFFFF"/>
              <w:rPr>
                <w:rFonts w:ascii="Arial" w:hAnsi="Arial" w:cs="Arial"/>
                <w:sz w:val="18"/>
                <w:szCs w:val="18"/>
              </w:rPr>
            </w:pPr>
          </w:p>
        </w:tc>
        <w:tc>
          <w:tcPr>
            <w:tcW w:w="1260" w:type="dxa"/>
          </w:tcPr>
          <w:p w14:paraId="5BFD4806" w14:textId="77777777" w:rsidR="001A15A0" w:rsidRDefault="001A15A0" w:rsidP="00E24344">
            <w:pPr>
              <w:shd w:val="clear" w:color="auto" w:fill="FFFFFF"/>
              <w:rPr>
                <w:rFonts w:ascii="Arial" w:hAnsi="Arial" w:cs="Arial"/>
                <w:sz w:val="18"/>
                <w:szCs w:val="18"/>
              </w:rPr>
            </w:pPr>
          </w:p>
        </w:tc>
        <w:tc>
          <w:tcPr>
            <w:tcW w:w="1795" w:type="dxa"/>
          </w:tcPr>
          <w:p w14:paraId="1EC0EF10" w14:textId="77777777" w:rsidR="001A15A0" w:rsidRDefault="001A15A0" w:rsidP="00E24344">
            <w:pPr>
              <w:shd w:val="clear" w:color="auto" w:fill="FFFFFF"/>
              <w:rPr>
                <w:rFonts w:ascii="Arial" w:hAnsi="Arial" w:cs="Arial"/>
                <w:sz w:val="18"/>
                <w:szCs w:val="18"/>
              </w:rPr>
            </w:pPr>
          </w:p>
        </w:tc>
      </w:tr>
      <w:tr w:rsidR="001A15A0" w:rsidRPr="00C57F55" w14:paraId="0BD5265B" w14:textId="77777777" w:rsidTr="00483E55">
        <w:tc>
          <w:tcPr>
            <w:tcW w:w="1975" w:type="dxa"/>
          </w:tcPr>
          <w:p w14:paraId="5E4F7FF4" w14:textId="77777777" w:rsidR="001A15A0" w:rsidRDefault="00F41353" w:rsidP="00E24344">
            <w:pPr>
              <w:shd w:val="clear" w:color="auto" w:fill="FFFFFF"/>
              <w:rPr>
                <w:rFonts w:ascii="Arial" w:hAnsi="Arial" w:cs="Arial"/>
                <w:sz w:val="18"/>
                <w:szCs w:val="18"/>
              </w:rPr>
            </w:pPr>
            <w:r>
              <w:rPr>
                <w:rFonts w:ascii="Arial" w:hAnsi="Arial" w:cs="Arial"/>
                <w:sz w:val="18"/>
                <w:szCs w:val="18"/>
              </w:rPr>
              <w:t>Tech Sector Drives Down Stock Indexes</w:t>
            </w:r>
          </w:p>
          <w:p w14:paraId="4B517346" w14:textId="4B8C1176" w:rsidR="00F41353" w:rsidRPr="00F41353" w:rsidRDefault="00F41353" w:rsidP="00E24344">
            <w:pPr>
              <w:shd w:val="clear" w:color="auto" w:fill="FFFFFF"/>
              <w:rPr>
                <w:rFonts w:ascii="Arial" w:hAnsi="Arial" w:cs="Arial"/>
                <w:i/>
                <w:iCs/>
                <w:sz w:val="18"/>
                <w:szCs w:val="18"/>
              </w:rPr>
            </w:pPr>
            <w:r>
              <w:rPr>
                <w:rFonts w:ascii="Arial" w:hAnsi="Arial" w:cs="Arial"/>
                <w:i/>
                <w:iCs/>
                <w:sz w:val="18"/>
                <w:szCs w:val="18"/>
              </w:rPr>
              <w:t>Adobe falls 10% after disappointing guidance; big options expiration due Friday</w:t>
            </w:r>
          </w:p>
        </w:tc>
        <w:tc>
          <w:tcPr>
            <w:tcW w:w="7200" w:type="dxa"/>
          </w:tcPr>
          <w:p w14:paraId="4BA3A5B6" w14:textId="77777777" w:rsidR="001A15A0" w:rsidRDefault="00F41353" w:rsidP="00E24344">
            <w:pPr>
              <w:shd w:val="clear" w:color="auto" w:fill="FFFFFF"/>
              <w:rPr>
                <w:rFonts w:ascii="Arial" w:hAnsi="Arial" w:cs="Arial"/>
                <w:sz w:val="18"/>
                <w:szCs w:val="18"/>
              </w:rPr>
            </w:pPr>
            <w:r>
              <w:rPr>
                <w:rFonts w:ascii="Arial" w:hAnsi="Arial" w:cs="Arial"/>
                <w:sz w:val="18"/>
                <w:szCs w:val="18"/>
              </w:rPr>
              <w:t>A sharp fall in shares of technology companies pushed major U.S. stock indexes lower, continuing a turbulent stretch for some of the biggest companies in the market.</w:t>
            </w:r>
          </w:p>
          <w:p w14:paraId="3EEE1EAE" w14:textId="77777777" w:rsidR="00F41353" w:rsidRDefault="00F41353" w:rsidP="00E24344">
            <w:pPr>
              <w:shd w:val="clear" w:color="auto" w:fill="FFFFFF"/>
              <w:rPr>
                <w:rFonts w:ascii="Arial" w:hAnsi="Arial" w:cs="Arial"/>
                <w:sz w:val="18"/>
                <w:szCs w:val="18"/>
              </w:rPr>
            </w:pPr>
          </w:p>
          <w:p w14:paraId="5E48C701" w14:textId="77777777" w:rsidR="00F41353" w:rsidRDefault="00F41353" w:rsidP="00E24344">
            <w:pPr>
              <w:shd w:val="clear" w:color="auto" w:fill="FFFFFF"/>
              <w:rPr>
                <w:rFonts w:ascii="Arial" w:hAnsi="Arial" w:cs="Arial"/>
                <w:sz w:val="18"/>
                <w:szCs w:val="18"/>
              </w:rPr>
            </w:pPr>
            <w:r>
              <w:rPr>
                <w:rFonts w:ascii="Arial" w:hAnsi="Arial" w:cs="Arial"/>
                <w:sz w:val="18"/>
                <w:szCs w:val="18"/>
              </w:rPr>
              <w:t>The S&amp;P 500 fell 41.18 points, or 0.9%, to 4668.67, with losses accelerating in the late afternoon. The broad stock-market gauge has fallen in three of the past four trading sessions. The Nasdaq composite shed 385.15 points, or 2.5%, to 15180.43. The Dow Jones Industrial Average slipped 29.79 points, or 0.1%, to 3589</w:t>
            </w:r>
            <w:r w:rsidR="001368F5">
              <w:rPr>
                <w:rFonts w:ascii="Arial" w:hAnsi="Arial" w:cs="Arial"/>
                <w:sz w:val="18"/>
                <w:szCs w:val="18"/>
              </w:rPr>
              <w:t>7.64.</w:t>
            </w:r>
          </w:p>
          <w:p w14:paraId="1ABCBA75" w14:textId="77777777" w:rsidR="001368F5" w:rsidRDefault="001368F5" w:rsidP="00E24344">
            <w:pPr>
              <w:shd w:val="clear" w:color="auto" w:fill="FFFFFF"/>
              <w:rPr>
                <w:rFonts w:ascii="Arial" w:hAnsi="Arial" w:cs="Arial"/>
                <w:sz w:val="18"/>
                <w:szCs w:val="18"/>
              </w:rPr>
            </w:pPr>
          </w:p>
          <w:p w14:paraId="55F6BA6F" w14:textId="77777777" w:rsidR="001368F5" w:rsidRDefault="001368F5" w:rsidP="00E24344">
            <w:pPr>
              <w:shd w:val="clear" w:color="auto" w:fill="FFFFFF"/>
              <w:rPr>
                <w:rFonts w:ascii="Arial" w:hAnsi="Arial" w:cs="Arial"/>
                <w:sz w:val="18"/>
                <w:szCs w:val="18"/>
              </w:rPr>
            </w:pPr>
            <w:r>
              <w:rPr>
                <w:rFonts w:ascii="Arial" w:hAnsi="Arial" w:cs="Arial"/>
                <w:sz w:val="18"/>
                <w:szCs w:val="18"/>
              </w:rPr>
              <w:t xml:space="preserve">The tech sector has been particularly turbulent, as investors have rejiggered their outlooks on growth companies and fled some of the most crowded bets. The tech-heavy Nasdaq notched its fourth consecutive session of moves greater than 1% in either direction. </w:t>
            </w:r>
          </w:p>
          <w:p w14:paraId="443210CA" w14:textId="77777777" w:rsidR="001368F5" w:rsidRDefault="001368F5" w:rsidP="00E24344">
            <w:pPr>
              <w:shd w:val="clear" w:color="auto" w:fill="FFFFFF"/>
              <w:rPr>
                <w:rFonts w:ascii="Arial" w:hAnsi="Arial" w:cs="Arial"/>
                <w:sz w:val="18"/>
                <w:szCs w:val="18"/>
              </w:rPr>
            </w:pPr>
          </w:p>
          <w:p w14:paraId="1195767E" w14:textId="77777777" w:rsidR="001368F5" w:rsidRDefault="001368F5" w:rsidP="00E24344">
            <w:pPr>
              <w:shd w:val="clear" w:color="auto" w:fill="FFFFFF"/>
              <w:rPr>
                <w:rFonts w:ascii="Arial" w:hAnsi="Arial" w:cs="Arial"/>
                <w:sz w:val="18"/>
                <w:szCs w:val="18"/>
              </w:rPr>
            </w:pPr>
            <w:r>
              <w:rPr>
                <w:rFonts w:ascii="Arial" w:hAnsi="Arial" w:cs="Arial"/>
                <w:sz w:val="18"/>
                <w:szCs w:val="18"/>
              </w:rPr>
              <w:t>Many traders have turned to bullish options this year to bet on a stock-market ascent, driving up the number of contracts outstanding. At times, these options expiration dates have stoked volatility.</w:t>
            </w:r>
          </w:p>
          <w:p w14:paraId="54B82058" w14:textId="77777777" w:rsidR="001368F5" w:rsidRDefault="001368F5" w:rsidP="00E24344">
            <w:pPr>
              <w:shd w:val="clear" w:color="auto" w:fill="FFFFFF"/>
              <w:rPr>
                <w:rFonts w:ascii="Arial" w:hAnsi="Arial" w:cs="Arial"/>
                <w:sz w:val="18"/>
                <w:szCs w:val="18"/>
              </w:rPr>
            </w:pPr>
          </w:p>
          <w:p w14:paraId="0EC02611" w14:textId="34F1DA98" w:rsidR="001368F5" w:rsidRDefault="001368F5" w:rsidP="00E24344">
            <w:pPr>
              <w:shd w:val="clear" w:color="auto" w:fill="FFFFFF"/>
              <w:rPr>
                <w:rFonts w:ascii="Arial" w:hAnsi="Arial" w:cs="Arial"/>
                <w:sz w:val="18"/>
                <w:szCs w:val="18"/>
              </w:rPr>
            </w:pPr>
            <w:r>
              <w:rPr>
                <w:rFonts w:ascii="Arial" w:hAnsi="Arial" w:cs="Arial"/>
                <w:sz w:val="18"/>
                <w:szCs w:val="18"/>
              </w:rPr>
              <w:t>Brent-crude futures, the benchmark in international oil markets, rose 1.5% to $75.02 a barrel. Yields on 10-year Treasury notes ticked down to 1.422% from 1.460% Wednesday.</w:t>
            </w:r>
          </w:p>
        </w:tc>
        <w:tc>
          <w:tcPr>
            <w:tcW w:w="2160" w:type="dxa"/>
          </w:tcPr>
          <w:p w14:paraId="7C810149" w14:textId="749B380A" w:rsidR="001A15A0" w:rsidRDefault="00F41353"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1B46AD" w14:textId="111AB5F3" w:rsidR="001A15A0" w:rsidRDefault="00F41353" w:rsidP="00E24344">
            <w:pPr>
              <w:shd w:val="clear" w:color="auto" w:fill="FFFFFF"/>
              <w:rPr>
                <w:rFonts w:ascii="Arial" w:hAnsi="Arial" w:cs="Arial"/>
                <w:sz w:val="18"/>
                <w:szCs w:val="18"/>
              </w:rPr>
            </w:pPr>
            <w:r>
              <w:rPr>
                <w:rFonts w:ascii="Arial" w:hAnsi="Arial" w:cs="Arial"/>
                <w:sz w:val="18"/>
                <w:szCs w:val="18"/>
              </w:rPr>
              <w:t>12/17/2021</w:t>
            </w:r>
          </w:p>
        </w:tc>
        <w:tc>
          <w:tcPr>
            <w:tcW w:w="1795" w:type="dxa"/>
          </w:tcPr>
          <w:p w14:paraId="3D73501C" w14:textId="0BC8E611" w:rsidR="001A15A0" w:rsidRDefault="00F41353" w:rsidP="00E24344">
            <w:pPr>
              <w:shd w:val="clear" w:color="auto" w:fill="FFFFFF"/>
              <w:rPr>
                <w:rFonts w:ascii="Arial" w:hAnsi="Arial" w:cs="Arial"/>
                <w:sz w:val="18"/>
                <w:szCs w:val="18"/>
              </w:rPr>
            </w:pPr>
            <w:r>
              <w:rPr>
                <w:rFonts w:ascii="Arial" w:hAnsi="Arial" w:cs="Arial"/>
                <w:sz w:val="18"/>
                <w:szCs w:val="18"/>
              </w:rPr>
              <w:t xml:space="preserve">Gunjan Banerji and Joe Wallace </w:t>
            </w:r>
          </w:p>
        </w:tc>
      </w:tr>
      <w:tr w:rsidR="001A15A0" w:rsidRPr="00C57F55" w14:paraId="4523C9DB" w14:textId="77777777" w:rsidTr="00483E55">
        <w:tc>
          <w:tcPr>
            <w:tcW w:w="1975" w:type="dxa"/>
          </w:tcPr>
          <w:p w14:paraId="0B2D1EEB" w14:textId="77777777" w:rsidR="001A15A0" w:rsidRDefault="001A15A0" w:rsidP="00E24344">
            <w:pPr>
              <w:shd w:val="clear" w:color="auto" w:fill="FFFFFF"/>
              <w:rPr>
                <w:rFonts w:ascii="Arial" w:hAnsi="Arial" w:cs="Arial"/>
                <w:sz w:val="18"/>
                <w:szCs w:val="18"/>
              </w:rPr>
            </w:pPr>
          </w:p>
        </w:tc>
        <w:tc>
          <w:tcPr>
            <w:tcW w:w="7200" w:type="dxa"/>
          </w:tcPr>
          <w:p w14:paraId="5D07D724" w14:textId="77777777" w:rsidR="001A15A0" w:rsidRDefault="001A15A0" w:rsidP="00E24344">
            <w:pPr>
              <w:shd w:val="clear" w:color="auto" w:fill="FFFFFF"/>
              <w:rPr>
                <w:rFonts w:ascii="Arial" w:hAnsi="Arial" w:cs="Arial"/>
                <w:sz w:val="18"/>
                <w:szCs w:val="18"/>
              </w:rPr>
            </w:pPr>
          </w:p>
        </w:tc>
        <w:tc>
          <w:tcPr>
            <w:tcW w:w="2160" w:type="dxa"/>
          </w:tcPr>
          <w:p w14:paraId="10D55BA5" w14:textId="77777777" w:rsidR="001A15A0" w:rsidRDefault="001A15A0" w:rsidP="00E24344">
            <w:pPr>
              <w:shd w:val="clear" w:color="auto" w:fill="FFFFFF"/>
              <w:rPr>
                <w:rFonts w:ascii="Arial" w:hAnsi="Arial" w:cs="Arial"/>
                <w:sz w:val="18"/>
                <w:szCs w:val="18"/>
              </w:rPr>
            </w:pPr>
          </w:p>
        </w:tc>
        <w:tc>
          <w:tcPr>
            <w:tcW w:w="1260" w:type="dxa"/>
          </w:tcPr>
          <w:p w14:paraId="64297B11" w14:textId="77777777" w:rsidR="001A15A0" w:rsidRDefault="001A15A0" w:rsidP="00E24344">
            <w:pPr>
              <w:shd w:val="clear" w:color="auto" w:fill="FFFFFF"/>
              <w:rPr>
                <w:rFonts w:ascii="Arial" w:hAnsi="Arial" w:cs="Arial"/>
                <w:sz w:val="18"/>
                <w:szCs w:val="18"/>
              </w:rPr>
            </w:pPr>
          </w:p>
        </w:tc>
        <w:tc>
          <w:tcPr>
            <w:tcW w:w="1795" w:type="dxa"/>
          </w:tcPr>
          <w:p w14:paraId="266328DF" w14:textId="77777777" w:rsidR="001A15A0" w:rsidRDefault="001A15A0" w:rsidP="00E24344">
            <w:pPr>
              <w:shd w:val="clear" w:color="auto" w:fill="FFFFFF"/>
              <w:rPr>
                <w:rFonts w:ascii="Arial" w:hAnsi="Arial" w:cs="Arial"/>
                <w:sz w:val="18"/>
                <w:szCs w:val="18"/>
              </w:rPr>
            </w:pPr>
          </w:p>
        </w:tc>
      </w:tr>
      <w:tr w:rsidR="001A15A0" w:rsidRPr="00C57F55" w14:paraId="6CC7235B" w14:textId="77777777" w:rsidTr="00483E55">
        <w:tc>
          <w:tcPr>
            <w:tcW w:w="1975" w:type="dxa"/>
          </w:tcPr>
          <w:p w14:paraId="09039E0B" w14:textId="620226ED" w:rsidR="001A15A0" w:rsidRDefault="001368F5" w:rsidP="00E24344">
            <w:pPr>
              <w:shd w:val="clear" w:color="auto" w:fill="FFFFFF"/>
              <w:rPr>
                <w:rFonts w:ascii="Arial" w:hAnsi="Arial" w:cs="Arial"/>
                <w:sz w:val="18"/>
                <w:szCs w:val="18"/>
              </w:rPr>
            </w:pPr>
            <w:r>
              <w:rPr>
                <w:rFonts w:ascii="Arial" w:hAnsi="Arial" w:cs="Arial"/>
                <w:sz w:val="18"/>
                <w:szCs w:val="18"/>
              </w:rPr>
              <w:t>Central Banks in Europe Take Different Tacks on Rate Path</w:t>
            </w:r>
          </w:p>
        </w:tc>
        <w:tc>
          <w:tcPr>
            <w:tcW w:w="7200" w:type="dxa"/>
          </w:tcPr>
          <w:p w14:paraId="690B12E3" w14:textId="36895135" w:rsidR="001A15A0" w:rsidRDefault="001368F5" w:rsidP="00E24344">
            <w:pPr>
              <w:shd w:val="clear" w:color="auto" w:fill="FFFFFF"/>
              <w:rPr>
                <w:rFonts w:ascii="Arial" w:hAnsi="Arial" w:cs="Arial"/>
                <w:sz w:val="18"/>
                <w:szCs w:val="18"/>
              </w:rPr>
            </w:pPr>
            <w:r>
              <w:rPr>
                <w:rFonts w:ascii="Arial" w:hAnsi="Arial" w:cs="Arial"/>
                <w:sz w:val="18"/>
                <w:szCs w:val="18"/>
              </w:rPr>
              <w:t xml:space="preserve">Europe’s foremost central banks took diverging policy paths a day after the Federal Reserve set the stage for rate rises in 2022, differing approaches that underscore the challenges for policy makers as they balance surging inflation and </w:t>
            </w:r>
            <w:r w:rsidR="00F70461">
              <w:rPr>
                <w:rFonts w:ascii="Arial" w:hAnsi="Arial" w:cs="Arial"/>
                <w:sz w:val="18"/>
                <w:szCs w:val="18"/>
              </w:rPr>
              <w:t>renewed</w:t>
            </w:r>
            <w:r>
              <w:rPr>
                <w:rFonts w:ascii="Arial" w:hAnsi="Arial" w:cs="Arial"/>
                <w:sz w:val="18"/>
                <w:szCs w:val="18"/>
              </w:rPr>
              <w:t xml:space="preserve"> </w:t>
            </w:r>
            <w:r w:rsidR="00F70461">
              <w:rPr>
                <w:rFonts w:ascii="Arial" w:hAnsi="Arial" w:cs="Arial"/>
                <w:sz w:val="18"/>
                <w:szCs w:val="18"/>
              </w:rPr>
              <w:t>ri</w:t>
            </w:r>
            <w:r>
              <w:rPr>
                <w:rFonts w:ascii="Arial" w:hAnsi="Arial" w:cs="Arial"/>
                <w:sz w:val="18"/>
                <w:szCs w:val="18"/>
              </w:rPr>
              <w:t xml:space="preserve">sks to growth from </w:t>
            </w:r>
            <w:r w:rsidR="00F70461">
              <w:rPr>
                <w:rFonts w:ascii="Arial" w:hAnsi="Arial" w:cs="Arial"/>
                <w:sz w:val="18"/>
                <w:szCs w:val="18"/>
              </w:rPr>
              <w:t>the fast</w:t>
            </w:r>
            <w:r>
              <w:rPr>
                <w:rFonts w:ascii="Arial" w:hAnsi="Arial" w:cs="Arial"/>
                <w:sz w:val="18"/>
                <w:szCs w:val="18"/>
              </w:rPr>
              <w:t>-spreading Omicron variant of the coronavirus.</w:t>
            </w:r>
          </w:p>
          <w:p w14:paraId="0866B7F6" w14:textId="77777777" w:rsidR="001368F5" w:rsidRDefault="001368F5" w:rsidP="00E24344">
            <w:pPr>
              <w:shd w:val="clear" w:color="auto" w:fill="FFFFFF"/>
              <w:rPr>
                <w:rFonts w:ascii="Arial" w:hAnsi="Arial" w:cs="Arial"/>
                <w:sz w:val="18"/>
                <w:szCs w:val="18"/>
              </w:rPr>
            </w:pPr>
          </w:p>
          <w:p w14:paraId="35528561" w14:textId="23979EA0" w:rsidR="001368F5" w:rsidRDefault="00F70461" w:rsidP="00E24344">
            <w:pPr>
              <w:shd w:val="clear" w:color="auto" w:fill="FFFFFF"/>
              <w:rPr>
                <w:rFonts w:ascii="Arial" w:hAnsi="Arial" w:cs="Arial"/>
                <w:sz w:val="18"/>
                <w:szCs w:val="18"/>
              </w:rPr>
            </w:pPr>
            <w:r>
              <w:rPr>
                <w:rFonts w:ascii="Arial" w:hAnsi="Arial" w:cs="Arial"/>
                <w:sz w:val="18"/>
                <w:szCs w:val="18"/>
              </w:rPr>
              <w:t>The Bank of England became the first of the world’s major central banks to raise its benchmark interest rate since the pandemic began, while the European Central Bank said it would phase out an emergency bond-buying program while ramping up other stimulus measures to keep the 19-nation eurozone’s recovery on track.</w:t>
            </w:r>
          </w:p>
          <w:p w14:paraId="07576FF8" w14:textId="77777777" w:rsidR="00F70461" w:rsidRDefault="00F70461" w:rsidP="00E24344">
            <w:pPr>
              <w:shd w:val="clear" w:color="auto" w:fill="FFFFFF"/>
              <w:rPr>
                <w:rFonts w:ascii="Arial" w:hAnsi="Arial" w:cs="Arial"/>
                <w:sz w:val="18"/>
                <w:szCs w:val="18"/>
              </w:rPr>
            </w:pPr>
          </w:p>
          <w:p w14:paraId="6AD2CA69" w14:textId="5B2E0E41" w:rsidR="00F70461" w:rsidRDefault="00F70461" w:rsidP="00E24344">
            <w:pPr>
              <w:shd w:val="clear" w:color="auto" w:fill="FFFFFF"/>
              <w:rPr>
                <w:rFonts w:ascii="Arial" w:hAnsi="Arial" w:cs="Arial"/>
                <w:sz w:val="18"/>
                <w:szCs w:val="18"/>
              </w:rPr>
            </w:pPr>
            <w:r>
              <w:rPr>
                <w:rFonts w:ascii="Arial" w:hAnsi="Arial" w:cs="Arial"/>
                <w:sz w:val="18"/>
                <w:szCs w:val="18"/>
              </w:rPr>
              <w:lastRenderedPageBreak/>
              <w:t xml:space="preserve">Fed officials on Wednesday set out plans to accelerate the withdrawal of stimulus and signaled they expect to raise interest rates three times next year, a major policy pivot that reflects heightened concern about the potential for inflation so stay high. </w:t>
            </w:r>
          </w:p>
        </w:tc>
        <w:tc>
          <w:tcPr>
            <w:tcW w:w="2160" w:type="dxa"/>
          </w:tcPr>
          <w:p w14:paraId="33AC03C0" w14:textId="117DC0EF" w:rsidR="001A15A0" w:rsidRDefault="001368F5" w:rsidP="00E2434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9189BEA" w14:textId="6A57D4EA" w:rsidR="001A15A0" w:rsidRDefault="001368F5" w:rsidP="00E24344">
            <w:pPr>
              <w:shd w:val="clear" w:color="auto" w:fill="FFFFFF"/>
              <w:rPr>
                <w:rFonts w:ascii="Arial" w:hAnsi="Arial" w:cs="Arial"/>
                <w:sz w:val="18"/>
                <w:szCs w:val="18"/>
              </w:rPr>
            </w:pPr>
            <w:r>
              <w:rPr>
                <w:rFonts w:ascii="Arial" w:hAnsi="Arial" w:cs="Arial"/>
                <w:sz w:val="18"/>
                <w:szCs w:val="18"/>
              </w:rPr>
              <w:t>12/17/2021</w:t>
            </w:r>
          </w:p>
        </w:tc>
        <w:tc>
          <w:tcPr>
            <w:tcW w:w="1795" w:type="dxa"/>
          </w:tcPr>
          <w:p w14:paraId="70223E91" w14:textId="0B365776" w:rsidR="001A15A0" w:rsidRDefault="001368F5" w:rsidP="00E24344">
            <w:pPr>
              <w:shd w:val="clear" w:color="auto" w:fill="FFFFFF"/>
              <w:rPr>
                <w:rFonts w:ascii="Arial" w:hAnsi="Arial" w:cs="Arial"/>
                <w:sz w:val="18"/>
                <w:szCs w:val="18"/>
              </w:rPr>
            </w:pPr>
            <w:r>
              <w:rPr>
                <w:rFonts w:ascii="Arial" w:hAnsi="Arial" w:cs="Arial"/>
                <w:sz w:val="18"/>
                <w:szCs w:val="18"/>
              </w:rPr>
              <w:t>Jason Douglas and Tom Fairless</w:t>
            </w:r>
          </w:p>
        </w:tc>
      </w:tr>
      <w:tr w:rsidR="001A15A0" w:rsidRPr="00C57F55" w14:paraId="11FB972E" w14:textId="77777777" w:rsidTr="00483E55">
        <w:tc>
          <w:tcPr>
            <w:tcW w:w="1975" w:type="dxa"/>
          </w:tcPr>
          <w:p w14:paraId="2EA43C71" w14:textId="77777777" w:rsidR="001A15A0" w:rsidRDefault="001A15A0" w:rsidP="00E24344">
            <w:pPr>
              <w:shd w:val="clear" w:color="auto" w:fill="FFFFFF"/>
              <w:rPr>
                <w:rFonts w:ascii="Arial" w:hAnsi="Arial" w:cs="Arial"/>
                <w:sz w:val="18"/>
                <w:szCs w:val="18"/>
              </w:rPr>
            </w:pPr>
          </w:p>
        </w:tc>
        <w:tc>
          <w:tcPr>
            <w:tcW w:w="7200" w:type="dxa"/>
          </w:tcPr>
          <w:p w14:paraId="6DAF818E" w14:textId="77777777" w:rsidR="001A15A0" w:rsidRDefault="001A15A0" w:rsidP="00E24344">
            <w:pPr>
              <w:shd w:val="clear" w:color="auto" w:fill="FFFFFF"/>
              <w:rPr>
                <w:rFonts w:ascii="Arial" w:hAnsi="Arial" w:cs="Arial"/>
                <w:sz w:val="18"/>
                <w:szCs w:val="18"/>
              </w:rPr>
            </w:pPr>
          </w:p>
        </w:tc>
        <w:tc>
          <w:tcPr>
            <w:tcW w:w="2160" w:type="dxa"/>
          </w:tcPr>
          <w:p w14:paraId="010A21DF" w14:textId="77777777" w:rsidR="001A15A0" w:rsidRDefault="001A15A0" w:rsidP="00E24344">
            <w:pPr>
              <w:shd w:val="clear" w:color="auto" w:fill="FFFFFF"/>
              <w:rPr>
                <w:rFonts w:ascii="Arial" w:hAnsi="Arial" w:cs="Arial"/>
                <w:sz w:val="18"/>
                <w:szCs w:val="18"/>
              </w:rPr>
            </w:pPr>
          </w:p>
        </w:tc>
        <w:tc>
          <w:tcPr>
            <w:tcW w:w="1260" w:type="dxa"/>
          </w:tcPr>
          <w:p w14:paraId="7CC21018" w14:textId="77777777" w:rsidR="001A15A0" w:rsidRDefault="001A15A0" w:rsidP="00E24344">
            <w:pPr>
              <w:shd w:val="clear" w:color="auto" w:fill="FFFFFF"/>
              <w:rPr>
                <w:rFonts w:ascii="Arial" w:hAnsi="Arial" w:cs="Arial"/>
                <w:sz w:val="18"/>
                <w:szCs w:val="18"/>
              </w:rPr>
            </w:pPr>
          </w:p>
        </w:tc>
        <w:tc>
          <w:tcPr>
            <w:tcW w:w="1795" w:type="dxa"/>
          </w:tcPr>
          <w:p w14:paraId="3BF06FBE" w14:textId="77777777" w:rsidR="001A15A0" w:rsidRDefault="001A15A0" w:rsidP="00E24344">
            <w:pPr>
              <w:shd w:val="clear" w:color="auto" w:fill="FFFFFF"/>
              <w:rPr>
                <w:rFonts w:ascii="Arial" w:hAnsi="Arial" w:cs="Arial"/>
                <w:sz w:val="18"/>
                <w:szCs w:val="18"/>
              </w:rPr>
            </w:pPr>
          </w:p>
        </w:tc>
      </w:tr>
      <w:tr w:rsidR="005E3965" w:rsidRPr="00C57F55" w14:paraId="764B17B8" w14:textId="77777777" w:rsidTr="00483E55">
        <w:tc>
          <w:tcPr>
            <w:tcW w:w="1975" w:type="dxa"/>
          </w:tcPr>
          <w:p w14:paraId="65C24DEC" w14:textId="0D63414B" w:rsidR="005E3965" w:rsidRDefault="00F70461" w:rsidP="00E24344">
            <w:pPr>
              <w:shd w:val="clear" w:color="auto" w:fill="FFFFFF"/>
              <w:rPr>
                <w:rFonts w:ascii="Arial" w:hAnsi="Arial" w:cs="Arial"/>
                <w:sz w:val="18"/>
                <w:szCs w:val="18"/>
              </w:rPr>
            </w:pPr>
            <w:r>
              <w:rPr>
                <w:rFonts w:ascii="Arial" w:hAnsi="Arial" w:cs="Arial"/>
                <w:sz w:val="18"/>
                <w:szCs w:val="18"/>
              </w:rPr>
              <w:t>Inflation Woes Sink Turkish Stocks, Lira</w:t>
            </w:r>
          </w:p>
        </w:tc>
        <w:tc>
          <w:tcPr>
            <w:tcW w:w="7200" w:type="dxa"/>
          </w:tcPr>
          <w:p w14:paraId="262B7E14" w14:textId="38FD3651" w:rsidR="005E3965" w:rsidRDefault="00F70461" w:rsidP="00E24344">
            <w:pPr>
              <w:shd w:val="clear" w:color="auto" w:fill="FFFFFF"/>
              <w:rPr>
                <w:rFonts w:ascii="Arial" w:hAnsi="Arial" w:cs="Arial"/>
                <w:sz w:val="18"/>
                <w:szCs w:val="18"/>
              </w:rPr>
            </w:pPr>
            <w:r>
              <w:rPr>
                <w:rFonts w:ascii="Arial" w:hAnsi="Arial" w:cs="Arial"/>
                <w:sz w:val="18"/>
                <w:szCs w:val="18"/>
              </w:rPr>
              <w:t>Mainstream economists have urged the government to raise interest rates to control Turkey’s rising inflation, which reached more than 21% last month, officials statistics show.</w:t>
            </w:r>
          </w:p>
          <w:p w14:paraId="5B499920" w14:textId="77777777" w:rsidR="00F70461" w:rsidRDefault="00F70461" w:rsidP="00E24344">
            <w:pPr>
              <w:shd w:val="clear" w:color="auto" w:fill="FFFFFF"/>
              <w:rPr>
                <w:rFonts w:ascii="Arial" w:hAnsi="Arial" w:cs="Arial"/>
                <w:sz w:val="18"/>
                <w:szCs w:val="18"/>
              </w:rPr>
            </w:pPr>
          </w:p>
          <w:p w14:paraId="4EC24B3B" w14:textId="77777777" w:rsidR="00F70461" w:rsidRDefault="00F70461" w:rsidP="00E24344">
            <w:pPr>
              <w:shd w:val="clear" w:color="auto" w:fill="FFFFFF"/>
              <w:rPr>
                <w:rFonts w:ascii="Arial" w:hAnsi="Arial" w:cs="Arial"/>
                <w:sz w:val="18"/>
                <w:szCs w:val="18"/>
              </w:rPr>
            </w:pPr>
            <w:r>
              <w:rPr>
                <w:rFonts w:ascii="Arial" w:hAnsi="Arial" w:cs="Arial"/>
                <w:sz w:val="18"/>
                <w:szCs w:val="18"/>
              </w:rPr>
              <w:t>The lira’s continuing decline is increasingly squeezing ordinary Turks, who have seen their savings evaporate. It also id adding to pressure on the banking system, which has high levels of foreign-currency denominated loans to repay within the next 12 months.</w:t>
            </w:r>
          </w:p>
          <w:p w14:paraId="65EE4D53" w14:textId="77777777" w:rsidR="0071740A" w:rsidRDefault="0071740A" w:rsidP="00E24344">
            <w:pPr>
              <w:shd w:val="clear" w:color="auto" w:fill="FFFFFF"/>
              <w:rPr>
                <w:rFonts w:ascii="Arial" w:hAnsi="Arial" w:cs="Arial"/>
                <w:sz w:val="18"/>
                <w:szCs w:val="18"/>
              </w:rPr>
            </w:pPr>
          </w:p>
          <w:p w14:paraId="6350E5CB" w14:textId="77777777" w:rsidR="0071740A" w:rsidRDefault="0071740A" w:rsidP="00E24344">
            <w:pPr>
              <w:shd w:val="clear" w:color="auto" w:fill="FFFFFF"/>
              <w:rPr>
                <w:rFonts w:ascii="Arial" w:hAnsi="Arial" w:cs="Arial"/>
                <w:sz w:val="18"/>
                <w:szCs w:val="18"/>
              </w:rPr>
            </w:pPr>
            <w:r>
              <w:rPr>
                <w:rFonts w:ascii="Arial" w:hAnsi="Arial" w:cs="Arial"/>
                <w:sz w:val="18"/>
                <w:szCs w:val="18"/>
              </w:rPr>
              <w:t xml:space="preserve">Economists estimate that Turkey’s central bank has more foreign-currency liabilities than assets, giving it little firepower to steady the lira through intervention. </w:t>
            </w:r>
          </w:p>
          <w:p w14:paraId="74916B74" w14:textId="77777777" w:rsidR="0071740A" w:rsidRDefault="0071740A" w:rsidP="00E24344">
            <w:pPr>
              <w:shd w:val="clear" w:color="auto" w:fill="FFFFFF"/>
              <w:rPr>
                <w:rFonts w:ascii="Arial" w:hAnsi="Arial" w:cs="Arial"/>
                <w:sz w:val="18"/>
                <w:szCs w:val="18"/>
              </w:rPr>
            </w:pPr>
          </w:p>
          <w:p w14:paraId="6A3431FF" w14:textId="4BE55A8E" w:rsidR="0071740A" w:rsidRDefault="0071740A" w:rsidP="00E24344">
            <w:pPr>
              <w:shd w:val="clear" w:color="auto" w:fill="FFFFFF"/>
              <w:rPr>
                <w:rFonts w:ascii="Arial" w:hAnsi="Arial" w:cs="Arial"/>
                <w:sz w:val="18"/>
                <w:szCs w:val="18"/>
              </w:rPr>
            </w:pPr>
            <w:r>
              <w:rPr>
                <w:rFonts w:ascii="Arial" w:hAnsi="Arial" w:cs="Arial"/>
                <w:sz w:val="18"/>
                <w:szCs w:val="18"/>
              </w:rPr>
              <w:t>The plummeting lira makes it more likely that Turkey will need to implement capital controls – measured to restrict or even prohibit the flow of money out of the country…</w:t>
            </w:r>
          </w:p>
        </w:tc>
        <w:tc>
          <w:tcPr>
            <w:tcW w:w="2160" w:type="dxa"/>
          </w:tcPr>
          <w:p w14:paraId="6F6EE69D" w14:textId="65D173B8" w:rsidR="005E3965" w:rsidRDefault="00F70461"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921338" w14:textId="392A67FA" w:rsidR="005E3965" w:rsidRDefault="00F70461" w:rsidP="00E24344">
            <w:pPr>
              <w:shd w:val="clear" w:color="auto" w:fill="FFFFFF"/>
              <w:rPr>
                <w:rFonts w:ascii="Arial" w:hAnsi="Arial" w:cs="Arial"/>
                <w:sz w:val="18"/>
                <w:szCs w:val="18"/>
              </w:rPr>
            </w:pPr>
            <w:r>
              <w:rPr>
                <w:rFonts w:ascii="Arial" w:hAnsi="Arial" w:cs="Arial"/>
                <w:sz w:val="18"/>
                <w:szCs w:val="18"/>
              </w:rPr>
              <w:t>12/18-19/2021</w:t>
            </w:r>
          </w:p>
        </w:tc>
        <w:tc>
          <w:tcPr>
            <w:tcW w:w="1795" w:type="dxa"/>
          </w:tcPr>
          <w:p w14:paraId="5AF7FA53" w14:textId="6879F740" w:rsidR="005E3965" w:rsidRDefault="00F70461" w:rsidP="00E24344">
            <w:pPr>
              <w:shd w:val="clear" w:color="auto" w:fill="FFFFFF"/>
              <w:rPr>
                <w:rFonts w:ascii="Arial" w:hAnsi="Arial" w:cs="Arial"/>
                <w:sz w:val="18"/>
                <w:szCs w:val="18"/>
              </w:rPr>
            </w:pPr>
            <w:r>
              <w:rPr>
                <w:rFonts w:ascii="Arial" w:hAnsi="Arial" w:cs="Arial"/>
                <w:sz w:val="18"/>
                <w:szCs w:val="18"/>
              </w:rPr>
              <w:t xml:space="preserve">Caitlin Ostroff and Jared Malsin </w:t>
            </w:r>
          </w:p>
        </w:tc>
      </w:tr>
      <w:tr w:rsidR="005E3965" w:rsidRPr="00C57F55" w14:paraId="51DF329D" w14:textId="77777777" w:rsidTr="00483E55">
        <w:tc>
          <w:tcPr>
            <w:tcW w:w="1975" w:type="dxa"/>
          </w:tcPr>
          <w:p w14:paraId="39D9D851" w14:textId="77777777" w:rsidR="005E3965" w:rsidRDefault="005E3965" w:rsidP="00E24344">
            <w:pPr>
              <w:shd w:val="clear" w:color="auto" w:fill="FFFFFF"/>
              <w:rPr>
                <w:rFonts w:ascii="Arial" w:hAnsi="Arial" w:cs="Arial"/>
                <w:sz w:val="18"/>
                <w:szCs w:val="18"/>
              </w:rPr>
            </w:pPr>
          </w:p>
        </w:tc>
        <w:tc>
          <w:tcPr>
            <w:tcW w:w="7200" w:type="dxa"/>
          </w:tcPr>
          <w:p w14:paraId="754C799C" w14:textId="77777777" w:rsidR="005E3965" w:rsidRDefault="005E3965" w:rsidP="00E24344">
            <w:pPr>
              <w:shd w:val="clear" w:color="auto" w:fill="FFFFFF"/>
              <w:rPr>
                <w:rFonts w:ascii="Arial" w:hAnsi="Arial" w:cs="Arial"/>
                <w:sz w:val="18"/>
                <w:szCs w:val="18"/>
              </w:rPr>
            </w:pPr>
          </w:p>
        </w:tc>
        <w:tc>
          <w:tcPr>
            <w:tcW w:w="2160" w:type="dxa"/>
          </w:tcPr>
          <w:p w14:paraId="11E23BE1" w14:textId="77777777" w:rsidR="005E3965" w:rsidRDefault="005E3965" w:rsidP="00E24344">
            <w:pPr>
              <w:shd w:val="clear" w:color="auto" w:fill="FFFFFF"/>
              <w:rPr>
                <w:rFonts w:ascii="Arial" w:hAnsi="Arial" w:cs="Arial"/>
                <w:sz w:val="18"/>
                <w:szCs w:val="18"/>
              </w:rPr>
            </w:pPr>
          </w:p>
        </w:tc>
        <w:tc>
          <w:tcPr>
            <w:tcW w:w="1260" w:type="dxa"/>
          </w:tcPr>
          <w:p w14:paraId="2F1FD0ED" w14:textId="77777777" w:rsidR="005E3965" w:rsidRDefault="005E3965" w:rsidP="00E24344">
            <w:pPr>
              <w:shd w:val="clear" w:color="auto" w:fill="FFFFFF"/>
              <w:rPr>
                <w:rFonts w:ascii="Arial" w:hAnsi="Arial" w:cs="Arial"/>
                <w:sz w:val="18"/>
                <w:szCs w:val="18"/>
              </w:rPr>
            </w:pPr>
          </w:p>
        </w:tc>
        <w:tc>
          <w:tcPr>
            <w:tcW w:w="1795" w:type="dxa"/>
          </w:tcPr>
          <w:p w14:paraId="729ED1B0" w14:textId="77777777" w:rsidR="005E3965" w:rsidRDefault="005E3965" w:rsidP="00E24344">
            <w:pPr>
              <w:shd w:val="clear" w:color="auto" w:fill="FFFFFF"/>
              <w:rPr>
                <w:rFonts w:ascii="Arial" w:hAnsi="Arial" w:cs="Arial"/>
                <w:sz w:val="18"/>
                <w:szCs w:val="18"/>
              </w:rPr>
            </w:pPr>
          </w:p>
        </w:tc>
      </w:tr>
      <w:tr w:rsidR="005E3965" w:rsidRPr="00C57F55" w14:paraId="72B75CFD" w14:textId="77777777" w:rsidTr="00483E55">
        <w:tc>
          <w:tcPr>
            <w:tcW w:w="1975" w:type="dxa"/>
          </w:tcPr>
          <w:p w14:paraId="7AA59D9A" w14:textId="0DAB79A0" w:rsidR="005E3965" w:rsidRDefault="0071740A" w:rsidP="00E24344">
            <w:pPr>
              <w:shd w:val="clear" w:color="auto" w:fill="FFFFFF"/>
              <w:rPr>
                <w:rFonts w:ascii="Arial" w:hAnsi="Arial" w:cs="Arial"/>
                <w:sz w:val="18"/>
                <w:szCs w:val="18"/>
              </w:rPr>
            </w:pPr>
            <w:r>
              <w:rPr>
                <w:rFonts w:ascii="Arial" w:hAnsi="Arial" w:cs="Arial"/>
                <w:sz w:val="18"/>
                <w:szCs w:val="18"/>
              </w:rPr>
              <w:t>Central Banks Seek To Temper Inflation</w:t>
            </w:r>
          </w:p>
        </w:tc>
        <w:tc>
          <w:tcPr>
            <w:tcW w:w="7200" w:type="dxa"/>
          </w:tcPr>
          <w:p w14:paraId="7B592EC9" w14:textId="77777777" w:rsidR="005E3965" w:rsidRDefault="0071740A" w:rsidP="00E24344">
            <w:pPr>
              <w:shd w:val="clear" w:color="auto" w:fill="FFFFFF"/>
              <w:rPr>
                <w:rFonts w:ascii="Arial" w:hAnsi="Arial" w:cs="Arial"/>
                <w:sz w:val="18"/>
                <w:szCs w:val="18"/>
              </w:rPr>
            </w:pPr>
            <w:r>
              <w:rPr>
                <w:rFonts w:ascii="Arial" w:hAnsi="Arial" w:cs="Arial"/>
                <w:sz w:val="18"/>
                <w:szCs w:val="18"/>
              </w:rPr>
              <w:t>Central banks across swaths of the globe are continuing to raise interest rates in An effort to tame inflation, largely dismissing for now the threat to economic growth posed by the spread of the highly infectious Omicron variant.</w:t>
            </w:r>
          </w:p>
          <w:p w14:paraId="6046B50B" w14:textId="77777777" w:rsidR="0071740A" w:rsidRDefault="0071740A" w:rsidP="00E24344">
            <w:pPr>
              <w:shd w:val="clear" w:color="auto" w:fill="FFFFFF"/>
              <w:rPr>
                <w:rFonts w:ascii="Arial" w:hAnsi="Arial" w:cs="Arial"/>
                <w:sz w:val="18"/>
                <w:szCs w:val="18"/>
              </w:rPr>
            </w:pPr>
          </w:p>
          <w:p w14:paraId="48414CBF" w14:textId="308436B3" w:rsidR="0071740A" w:rsidRDefault="0071740A" w:rsidP="00E24344">
            <w:pPr>
              <w:shd w:val="clear" w:color="auto" w:fill="FFFFFF"/>
              <w:rPr>
                <w:rFonts w:ascii="Arial" w:hAnsi="Arial" w:cs="Arial"/>
                <w:sz w:val="18"/>
                <w:szCs w:val="18"/>
              </w:rPr>
            </w:pPr>
            <w:r>
              <w:rPr>
                <w:rFonts w:ascii="Arial" w:hAnsi="Arial" w:cs="Arial"/>
                <w:sz w:val="18"/>
                <w:szCs w:val="18"/>
              </w:rPr>
              <w:t>A rate rise announced by Russia’s central bank Friday was its seventh this year and brought the increase in its key interest rate to 4.25 percentage points since March.</w:t>
            </w:r>
          </w:p>
          <w:p w14:paraId="5B333E34" w14:textId="77777777" w:rsidR="0071740A" w:rsidRDefault="0071740A" w:rsidP="00E24344">
            <w:pPr>
              <w:shd w:val="clear" w:color="auto" w:fill="FFFFFF"/>
              <w:rPr>
                <w:rFonts w:ascii="Arial" w:hAnsi="Arial" w:cs="Arial"/>
                <w:sz w:val="18"/>
                <w:szCs w:val="18"/>
              </w:rPr>
            </w:pPr>
          </w:p>
          <w:p w14:paraId="45BF40C5" w14:textId="0E788D87" w:rsidR="0071740A" w:rsidRDefault="0071740A" w:rsidP="00E24344">
            <w:pPr>
              <w:shd w:val="clear" w:color="auto" w:fill="FFFFFF"/>
              <w:rPr>
                <w:rFonts w:ascii="Arial" w:hAnsi="Arial" w:cs="Arial"/>
                <w:sz w:val="18"/>
                <w:szCs w:val="18"/>
              </w:rPr>
            </w:pPr>
            <w:r>
              <w:rPr>
                <w:rFonts w:ascii="Arial" w:hAnsi="Arial" w:cs="Arial"/>
                <w:sz w:val="18"/>
                <w:szCs w:val="18"/>
              </w:rPr>
              <w:t>A number of central banks in Eastern Europe and Latin America raised their key interest rates, but their counterparts in Southeast Asia left theirs unchanged.</w:t>
            </w:r>
          </w:p>
          <w:p w14:paraId="41DA208D" w14:textId="681F9703" w:rsidR="0071740A" w:rsidRDefault="0071740A" w:rsidP="00E24344">
            <w:pPr>
              <w:shd w:val="clear" w:color="auto" w:fill="FFFFFF"/>
              <w:rPr>
                <w:rFonts w:ascii="Arial" w:hAnsi="Arial" w:cs="Arial"/>
                <w:sz w:val="18"/>
                <w:szCs w:val="18"/>
              </w:rPr>
            </w:pPr>
          </w:p>
          <w:p w14:paraId="1EF14D78" w14:textId="4CA0C3B7" w:rsidR="0071740A" w:rsidRDefault="0071740A" w:rsidP="00E24344">
            <w:pPr>
              <w:shd w:val="clear" w:color="auto" w:fill="FFFFFF"/>
              <w:rPr>
                <w:rFonts w:ascii="Arial" w:hAnsi="Arial" w:cs="Arial"/>
                <w:sz w:val="18"/>
                <w:szCs w:val="18"/>
              </w:rPr>
            </w:pPr>
            <w:r>
              <w:rPr>
                <w:rFonts w:ascii="Arial" w:hAnsi="Arial" w:cs="Arial"/>
                <w:sz w:val="18"/>
                <w:szCs w:val="18"/>
              </w:rPr>
              <w:t xml:space="preserve">That may change in 2022, since developing economies usually find it difficult to avoid following the Federal Reserve, which has signaled it will likely </w:t>
            </w:r>
            <w:r w:rsidR="00437F21">
              <w:rPr>
                <w:rFonts w:ascii="Arial" w:hAnsi="Arial" w:cs="Arial"/>
                <w:sz w:val="18"/>
                <w:szCs w:val="18"/>
              </w:rPr>
              <w:t>raise</w:t>
            </w:r>
            <w:r>
              <w:rPr>
                <w:rFonts w:ascii="Arial" w:hAnsi="Arial" w:cs="Arial"/>
                <w:sz w:val="18"/>
                <w:szCs w:val="18"/>
              </w:rPr>
              <w:t xml:space="preserve"> its key rate three times next year.</w:t>
            </w:r>
          </w:p>
          <w:p w14:paraId="7005D7AF" w14:textId="2B3056E0" w:rsidR="0071740A" w:rsidRDefault="0071740A" w:rsidP="00E24344">
            <w:pPr>
              <w:shd w:val="clear" w:color="auto" w:fill="FFFFFF"/>
              <w:rPr>
                <w:rFonts w:ascii="Arial" w:hAnsi="Arial" w:cs="Arial"/>
                <w:sz w:val="18"/>
                <w:szCs w:val="18"/>
              </w:rPr>
            </w:pPr>
          </w:p>
          <w:p w14:paraId="7881A46A" w14:textId="2F2FE677" w:rsidR="0071740A" w:rsidRDefault="00437F21" w:rsidP="00E24344">
            <w:pPr>
              <w:shd w:val="clear" w:color="auto" w:fill="FFFFFF"/>
              <w:rPr>
                <w:rFonts w:ascii="Arial" w:hAnsi="Arial" w:cs="Arial"/>
                <w:sz w:val="18"/>
                <w:szCs w:val="18"/>
              </w:rPr>
            </w:pPr>
            <w:r>
              <w:rPr>
                <w:rFonts w:ascii="Arial" w:hAnsi="Arial" w:cs="Arial"/>
                <w:sz w:val="18"/>
                <w:szCs w:val="18"/>
              </w:rPr>
              <w:t>Policy makers in parts of Asia are less worried that inflation will surge, partly because they have seen fewer interruptions to supply chains…</w:t>
            </w:r>
          </w:p>
          <w:p w14:paraId="5BA93C52" w14:textId="067BEE82" w:rsidR="00437F21" w:rsidRDefault="00437F21" w:rsidP="00E24344">
            <w:pPr>
              <w:shd w:val="clear" w:color="auto" w:fill="FFFFFF"/>
              <w:rPr>
                <w:rFonts w:ascii="Arial" w:hAnsi="Arial" w:cs="Arial"/>
                <w:sz w:val="18"/>
                <w:szCs w:val="18"/>
              </w:rPr>
            </w:pPr>
          </w:p>
          <w:p w14:paraId="3E9C24B7" w14:textId="2839032D" w:rsidR="0071740A" w:rsidRDefault="00437F21" w:rsidP="00E24344">
            <w:pPr>
              <w:shd w:val="clear" w:color="auto" w:fill="FFFFFF"/>
              <w:rPr>
                <w:rFonts w:ascii="Arial" w:hAnsi="Arial" w:cs="Arial"/>
                <w:sz w:val="18"/>
                <w:szCs w:val="18"/>
              </w:rPr>
            </w:pPr>
            <w:r>
              <w:rPr>
                <w:rFonts w:ascii="Arial" w:hAnsi="Arial" w:cs="Arial"/>
                <w:sz w:val="18"/>
                <w:szCs w:val="18"/>
              </w:rPr>
              <w:t xml:space="preserve">Many are nursing recoveries that have proven fragile amid a recent surge in Covid-19 infections. For them, the Omicron variant is a fresh threat to an already weakened recovery. </w:t>
            </w:r>
          </w:p>
        </w:tc>
        <w:tc>
          <w:tcPr>
            <w:tcW w:w="2160" w:type="dxa"/>
          </w:tcPr>
          <w:p w14:paraId="07395F6B" w14:textId="39748D06" w:rsidR="005E3965" w:rsidRDefault="0071740A"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0E44AB" w14:textId="7351B7AF" w:rsidR="005E3965" w:rsidRDefault="0071740A" w:rsidP="00E24344">
            <w:pPr>
              <w:shd w:val="clear" w:color="auto" w:fill="FFFFFF"/>
              <w:rPr>
                <w:rFonts w:ascii="Arial" w:hAnsi="Arial" w:cs="Arial"/>
                <w:sz w:val="18"/>
                <w:szCs w:val="18"/>
              </w:rPr>
            </w:pPr>
            <w:r>
              <w:rPr>
                <w:rFonts w:ascii="Arial" w:hAnsi="Arial" w:cs="Arial"/>
                <w:sz w:val="18"/>
                <w:szCs w:val="18"/>
              </w:rPr>
              <w:t>12/18-19/2021</w:t>
            </w:r>
          </w:p>
        </w:tc>
        <w:tc>
          <w:tcPr>
            <w:tcW w:w="1795" w:type="dxa"/>
          </w:tcPr>
          <w:p w14:paraId="216D21D3" w14:textId="4BE9C17C" w:rsidR="005E3965" w:rsidRDefault="0071740A" w:rsidP="00E24344">
            <w:pPr>
              <w:shd w:val="clear" w:color="auto" w:fill="FFFFFF"/>
              <w:rPr>
                <w:rFonts w:ascii="Arial" w:hAnsi="Arial" w:cs="Arial"/>
                <w:sz w:val="18"/>
                <w:szCs w:val="18"/>
              </w:rPr>
            </w:pPr>
            <w:r>
              <w:rPr>
                <w:rFonts w:ascii="Arial" w:hAnsi="Arial" w:cs="Arial"/>
                <w:sz w:val="18"/>
                <w:szCs w:val="18"/>
              </w:rPr>
              <w:t xml:space="preserve">Paul Hannon </w:t>
            </w:r>
          </w:p>
        </w:tc>
      </w:tr>
      <w:tr w:rsidR="005E3965" w:rsidRPr="00C57F55" w14:paraId="341B565B" w14:textId="77777777" w:rsidTr="00483E55">
        <w:tc>
          <w:tcPr>
            <w:tcW w:w="1975" w:type="dxa"/>
          </w:tcPr>
          <w:p w14:paraId="7F773EBB" w14:textId="77777777" w:rsidR="005E3965" w:rsidRDefault="005E3965" w:rsidP="00E24344">
            <w:pPr>
              <w:shd w:val="clear" w:color="auto" w:fill="FFFFFF"/>
              <w:rPr>
                <w:rFonts w:ascii="Arial" w:hAnsi="Arial" w:cs="Arial"/>
                <w:sz w:val="18"/>
                <w:szCs w:val="18"/>
              </w:rPr>
            </w:pPr>
          </w:p>
        </w:tc>
        <w:tc>
          <w:tcPr>
            <w:tcW w:w="7200" w:type="dxa"/>
          </w:tcPr>
          <w:p w14:paraId="1CAE90A2" w14:textId="77777777" w:rsidR="005E3965" w:rsidRDefault="005E3965" w:rsidP="00E24344">
            <w:pPr>
              <w:shd w:val="clear" w:color="auto" w:fill="FFFFFF"/>
              <w:rPr>
                <w:rFonts w:ascii="Arial" w:hAnsi="Arial" w:cs="Arial"/>
                <w:sz w:val="18"/>
                <w:szCs w:val="18"/>
              </w:rPr>
            </w:pPr>
          </w:p>
        </w:tc>
        <w:tc>
          <w:tcPr>
            <w:tcW w:w="2160" w:type="dxa"/>
          </w:tcPr>
          <w:p w14:paraId="6FEF64B3" w14:textId="77777777" w:rsidR="005E3965" w:rsidRDefault="005E3965" w:rsidP="00E24344">
            <w:pPr>
              <w:shd w:val="clear" w:color="auto" w:fill="FFFFFF"/>
              <w:rPr>
                <w:rFonts w:ascii="Arial" w:hAnsi="Arial" w:cs="Arial"/>
                <w:sz w:val="18"/>
                <w:szCs w:val="18"/>
              </w:rPr>
            </w:pPr>
          </w:p>
        </w:tc>
        <w:tc>
          <w:tcPr>
            <w:tcW w:w="1260" w:type="dxa"/>
          </w:tcPr>
          <w:p w14:paraId="4DF71CAA" w14:textId="77777777" w:rsidR="005E3965" w:rsidRDefault="005E3965" w:rsidP="00E24344">
            <w:pPr>
              <w:shd w:val="clear" w:color="auto" w:fill="FFFFFF"/>
              <w:rPr>
                <w:rFonts w:ascii="Arial" w:hAnsi="Arial" w:cs="Arial"/>
                <w:sz w:val="18"/>
                <w:szCs w:val="18"/>
              </w:rPr>
            </w:pPr>
          </w:p>
        </w:tc>
        <w:tc>
          <w:tcPr>
            <w:tcW w:w="1795" w:type="dxa"/>
          </w:tcPr>
          <w:p w14:paraId="1C13867E" w14:textId="77777777" w:rsidR="005E3965" w:rsidRDefault="005E3965" w:rsidP="00E24344">
            <w:pPr>
              <w:shd w:val="clear" w:color="auto" w:fill="FFFFFF"/>
              <w:rPr>
                <w:rFonts w:ascii="Arial" w:hAnsi="Arial" w:cs="Arial"/>
                <w:sz w:val="18"/>
                <w:szCs w:val="18"/>
              </w:rPr>
            </w:pPr>
          </w:p>
        </w:tc>
      </w:tr>
      <w:tr w:rsidR="005E3965" w:rsidRPr="00C57F55" w14:paraId="730C00E1" w14:textId="77777777" w:rsidTr="00483E55">
        <w:tc>
          <w:tcPr>
            <w:tcW w:w="1975" w:type="dxa"/>
          </w:tcPr>
          <w:p w14:paraId="17CCBEF2" w14:textId="300F400A" w:rsidR="005E3965" w:rsidRDefault="00437F21" w:rsidP="00E24344">
            <w:pPr>
              <w:shd w:val="clear" w:color="auto" w:fill="FFFFFF"/>
              <w:rPr>
                <w:rFonts w:ascii="Arial" w:hAnsi="Arial" w:cs="Arial"/>
                <w:sz w:val="18"/>
                <w:szCs w:val="18"/>
              </w:rPr>
            </w:pPr>
            <w:r>
              <w:rPr>
                <w:rFonts w:ascii="Arial" w:hAnsi="Arial" w:cs="Arial"/>
                <w:sz w:val="18"/>
                <w:szCs w:val="18"/>
              </w:rPr>
              <w:t>Stocks Log Losing Week On Concerns Over Rates, Case Count</w:t>
            </w:r>
          </w:p>
        </w:tc>
        <w:tc>
          <w:tcPr>
            <w:tcW w:w="7200" w:type="dxa"/>
          </w:tcPr>
          <w:p w14:paraId="6491094A" w14:textId="77777777" w:rsidR="005E3965" w:rsidRDefault="00437F21" w:rsidP="00E24344">
            <w:pPr>
              <w:shd w:val="clear" w:color="auto" w:fill="FFFFFF"/>
              <w:rPr>
                <w:rFonts w:ascii="Arial" w:hAnsi="Arial" w:cs="Arial"/>
                <w:sz w:val="18"/>
                <w:szCs w:val="18"/>
              </w:rPr>
            </w:pPr>
            <w:r>
              <w:rPr>
                <w:rFonts w:ascii="Arial" w:hAnsi="Arial" w:cs="Arial"/>
                <w:sz w:val="18"/>
                <w:szCs w:val="18"/>
              </w:rPr>
              <w:t>U.S. stocks ended the week on a downbeat note, with all three major indexes dropping as investors worried about rising interest rates and a surge in Covid-19 cases that is slowing the economic recovery in the U.S. and Europe.</w:t>
            </w:r>
          </w:p>
          <w:p w14:paraId="42083FFB" w14:textId="77777777" w:rsidR="00437F21" w:rsidRDefault="00437F21" w:rsidP="00E24344">
            <w:pPr>
              <w:shd w:val="clear" w:color="auto" w:fill="FFFFFF"/>
              <w:rPr>
                <w:rFonts w:ascii="Arial" w:hAnsi="Arial" w:cs="Arial"/>
                <w:sz w:val="18"/>
                <w:szCs w:val="18"/>
              </w:rPr>
            </w:pPr>
          </w:p>
          <w:p w14:paraId="4527BB00" w14:textId="77777777" w:rsidR="00437F21" w:rsidRDefault="00437F21" w:rsidP="00E24344">
            <w:pPr>
              <w:shd w:val="clear" w:color="auto" w:fill="FFFFFF"/>
              <w:rPr>
                <w:rFonts w:ascii="Arial" w:hAnsi="Arial" w:cs="Arial"/>
                <w:sz w:val="18"/>
                <w:szCs w:val="18"/>
              </w:rPr>
            </w:pPr>
            <w:r>
              <w:rPr>
                <w:rFonts w:ascii="Arial" w:hAnsi="Arial" w:cs="Arial"/>
                <w:sz w:val="18"/>
                <w:szCs w:val="18"/>
              </w:rPr>
              <w:t>The benchmark S&amp;P 500 posted its largest weekly percentage decline in three weeks. The Dow Jones Industrial Average has fallen in five of the past six trading sessions.</w:t>
            </w:r>
          </w:p>
          <w:p w14:paraId="7F0F1D99" w14:textId="77777777" w:rsidR="00437F21" w:rsidRDefault="00437F21" w:rsidP="00E24344">
            <w:pPr>
              <w:shd w:val="clear" w:color="auto" w:fill="FFFFFF"/>
              <w:rPr>
                <w:rFonts w:ascii="Arial" w:hAnsi="Arial" w:cs="Arial"/>
                <w:sz w:val="18"/>
                <w:szCs w:val="18"/>
              </w:rPr>
            </w:pPr>
          </w:p>
          <w:p w14:paraId="74988AC0" w14:textId="77777777" w:rsidR="00437F21" w:rsidRDefault="00437F21" w:rsidP="00E24344">
            <w:pPr>
              <w:shd w:val="clear" w:color="auto" w:fill="FFFFFF"/>
              <w:rPr>
                <w:rFonts w:ascii="Arial" w:hAnsi="Arial" w:cs="Arial"/>
                <w:sz w:val="18"/>
                <w:szCs w:val="18"/>
              </w:rPr>
            </w:pPr>
            <w:r>
              <w:rPr>
                <w:rFonts w:ascii="Arial" w:hAnsi="Arial" w:cs="Arial"/>
                <w:sz w:val="18"/>
                <w:szCs w:val="18"/>
              </w:rPr>
              <w:t>Stocks remain near record levels to end 2021.  The spread of the Omicron variant, however, has raised fears of further economic restrictions and a drag on economic activity to close the year. Meanwhile, investors remain worried about an end to the era of low interest rates that have boosted markets, powering the S&amp;P 500 to 67 record closes so far this year.</w:t>
            </w:r>
          </w:p>
          <w:p w14:paraId="4ADDDD6C" w14:textId="77777777" w:rsidR="00437F21" w:rsidRDefault="00437F21" w:rsidP="00E24344">
            <w:pPr>
              <w:shd w:val="clear" w:color="auto" w:fill="FFFFFF"/>
              <w:rPr>
                <w:rFonts w:ascii="Arial" w:hAnsi="Arial" w:cs="Arial"/>
                <w:sz w:val="18"/>
                <w:szCs w:val="18"/>
              </w:rPr>
            </w:pPr>
          </w:p>
          <w:p w14:paraId="3AE99170" w14:textId="134011D0" w:rsidR="00437F21" w:rsidRDefault="00437F21" w:rsidP="00E24344">
            <w:pPr>
              <w:shd w:val="clear" w:color="auto" w:fill="FFFFFF"/>
              <w:rPr>
                <w:rFonts w:ascii="Arial" w:hAnsi="Arial" w:cs="Arial"/>
                <w:sz w:val="18"/>
                <w:szCs w:val="18"/>
              </w:rPr>
            </w:pPr>
            <w:r>
              <w:rPr>
                <w:rFonts w:ascii="Arial" w:hAnsi="Arial" w:cs="Arial"/>
                <w:sz w:val="18"/>
                <w:szCs w:val="18"/>
              </w:rPr>
              <w:t xml:space="preserve">The S&amp;P 500 fell 48.03 points, or 1%, to 4620.64, on Friday.  The Dow </w:t>
            </w:r>
            <w:r w:rsidR="00186040">
              <w:rPr>
                <w:rFonts w:ascii="Arial" w:hAnsi="Arial" w:cs="Arial"/>
                <w:sz w:val="18"/>
                <w:szCs w:val="18"/>
              </w:rPr>
              <w:t>industrials weakened 532.20 points, or 1.5%, to 35365.44. The Nasdaq Composite Index swung between small gains and losses, ending the day down 1075 points, or less than 0.1%, to 15169.68.</w:t>
            </w:r>
          </w:p>
          <w:p w14:paraId="3BA5BC9D" w14:textId="77777777" w:rsidR="00186040" w:rsidRDefault="00186040" w:rsidP="00E24344">
            <w:pPr>
              <w:shd w:val="clear" w:color="auto" w:fill="FFFFFF"/>
              <w:rPr>
                <w:rFonts w:ascii="Arial" w:hAnsi="Arial" w:cs="Arial"/>
                <w:sz w:val="18"/>
                <w:szCs w:val="18"/>
              </w:rPr>
            </w:pPr>
          </w:p>
          <w:p w14:paraId="5306E4B3" w14:textId="77777777" w:rsidR="00186040" w:rsidRDefault="00186040" w:rsidP="00E24344">
            <w:pPr>
              <w:shd w:val="clear" w:color="auto" w:fill="FFFFFF"/>
              <w:rPr>
                <w:rFonts w:ascii="Arial" w:hAnsi="Arial" w:cs="Arial"/>
                <w:sz w:val="18"/>
                <w:szCs w:val="18"/>
              </w:rPr>
            </w:pPr>
            <w:r>
              <w:rPr>
                <w:rFonts w:ascii="Arial" w:hAnsi="Arial" w:cs="Arial"/>
                <w:sz w:val="18"/>
                <w:szCs w:val="18"/>
              </w:rPr>
              <w:t>Fast-growing tech names have been pressured by the prospect of higher interest rates, which make it less appealing to hold riskier assets.</w:t>
            </w:r>
          </w:p>
          <w:p w14:paraId="403866AC" w14:textId="77777777" w:rsidR="00186040" w:rsidRDefault="00186040" w:rsidP="00E24344">
            <w:pPr>
              <w:shd w:val="clear" w:color="auto" w:fill="FFFFFF"/>
              <w:rPr>
                <w:rFonts w:ascii="Arial" w:hAnsi="Arial" w:cs="Arial"/>
                <w:sz w:val="18"/>
                <w:szCs w:val="18"/>
              </w:rPr>
            </w:pPr>
          </w:p>
          <w:p w14:paraId="7E1C8856" w14:textId="77777777" w:rsidR="00186040" w:rsidRDefault="00186040" w:rsidP="00E24344">
            <w:pPr>
              <w:shd w:val="clear" w:color="auto" w:fill="FFFFFF"/>
              <w:rPr>
                <w:rFonts w:ascii="Arial" w:hAnsi="Arial" w:cs="Arial"/>
                <w:sz w:val="18"/>
                <w:szCs w:val="18"/>
              </w:rPr>
            </w:pPr>
            <w:r>
              <w:rPr>
                <w:rFonts w:ascii="Arial" w:hAnsi="Arial" w:cs="Arial"/>
                <w:sz w:val="18"/>
                <w:szCs w:val="18"/>
              </w:rPr>
              <w:t>Some investors have turned their attention to how higher rates will affect value stocks, which tend to perform better when rates go higher.</w:t>
            </w:r>
          </w:p>
          <w:p w14:paraId="548DEE32" w14:textId="77777777" w:rsidR="00186040" w:rsidRDefault="00186040" w:rsidP="00E24344">
            <w:pPr>
              <w:shd w:val="clear" w:color="auto" w:fill="FFFFFF"/>
              <w:rPr>
                <w:rFonts w:ascii="Arial" w:hAnsi="Arial" w:cs="Arial"/>
                <w:sz w:val="18"/>
                <w:szCs w:val="18"/>
              </w:rPr>
            </w:pPr>
          </w:p>
          <w:p w14:paraId="62BF399F" w14:textId="4CC8F5BB" w:rsidR="00186040" w:rsidRDefault="00186040" w:rsidP="00E24344">
            <w:pPr>
              <w:shd w:val="clear" w:color="auto" w:fill="FFFFFF"/>
              <w:rPr>
                <w:rFonts w:ascii="Arial" w:hAnsi="Arial" w:cs="Arial"/>
                <w:sz w:val="18"/>
                <w:szCs w:val="18"/>
              </w:rPr>
            </w:pPr>
            <w:r>
              <w:rPr>
                <w:rFonts w:ascii="Arial" w:hAnsi="Arial" w:cs="Arial"/>
                <w:sz w:val="18"/>
                <w:szCs w:val="18"/>
              </w:rPr>
              <w:t>The yield on the benchmark 10-year U.S. Treasury note fell to 1.401% Friday, the lowest yield in two weeks.</w:t>
            </w:r>
          </w:p>
          <w:p w14:paraId="26157758" w14:textId="77777777" w:rsidR="00186040" w:rsidRDefault="00186040" w:rsidP="00E24344">
            <w:pPr>
              <w:shd w:val="clear" w:color="auto" w:fill="FFFFFF"/>
              <w:rPr>
                <w:rFonts w:ascii="Arial" w:hAnsi="Arial" w:cs="Arial"/>
                <w:sz w:val="18"/>
                <w:szCs w:val="18"/>
              </w:rPr>
            </w:pPr>
          </w:p>
          <w:p w14:paraId="7C1B8FCC" w14:textId="77777777" w:rsidR="00186040" w:rsidRDefault="00186040" w:rsidP="00E24344">
            <w:pPr>
              <w:shd w:val="clear" w:color="auto" w:fill="FFFFFF"/>
              <w:rPr>
                <w:rFonts w:ascii="Arial" w:hAnsi="Arial" w:cs="Arial"/>
                <w:sz w:val="18"/>
                <w:szCs w:val="18"/>
              </w:rPr>
            </w:pPr>
            <w:r>
              <w:rPr>
                <w:rFonts w:ascii="Arial" w:hAnsi="Arial" w:cs="Arial"/>
                <w:sz w:val="18"/>
                <w:szCs w:val="18"/>
              </w:rPr>
              <w:t>Bitcoin and other cryptocurrencies fell. Bitcoin recently traded at $46,945.82, down 2.5% from its level at 5 p.m. ET Thursday.</w:t>
            </w:r>
          </w:p>
          <w:p w14:paraId="6B1753AB" w14:textId="77777777" w:rsidR="00186040" w:rsidRDefault="00186040" w:rsidP="00E24344">
            <w:pPr>
              <w:shd w:val="clear" w:color="auto" w:fill="FFFFFF"/>
              <w:rPr>
                <w:rFonts w:ascii="Arial" w:hAnsi="Arial" w:cs="Arial"/>
                <w:sz w:val="18"/>
                <w:szCs w:val="18"/>
              </w:rPr>
            </w:pPr>
          </w:p>
          <w:p w14:paraId="24C6143F" w14:textId="1D516FD2" w:rsidR="00186040" w:rsidRDefault="00186040" w:rsidP="00E24344">
            <w:pPr>
              <w:shd w:val="clear" w:color="auto" w:fill="FFFFFF"/>
              <w:rPr>
                <w:rFonts w:ascii="Arial" w:hAnsi="Arial" w:cs="Arial"/>
                <w:sz w:val="18"/>
                <w:szCs w:val="18"/>
              </w:rPr>
            </w:pPr>
            <w:r>
              <w:rPr>
                <w:rFonts w:ascii="Arial" w:hAnsi="Arial" w:cs="Arial"/>
                <w:sz w:val="18"/>
                <w:szCs w:val="18"/>
              </w:rPr>
              <w:t xml:space="preserve">In commodity markets, Brent crude, the global oil benchmark, fell $1.50, or 2%, to $73.52 a barrel. Gold prices gained 0.4% to $1803.80 a troy ounce. </w:t>
            </w:r>
          </w:p>
        </w:tc>
        <w:tc>
          <w:tcPr>
            <w:tcW w:w="2160" w:type="dxa"/>
          </w:tcPr>
          <w:p w14:paraId="5E036F8E" w14:textId="7A9B592A" w:rsidR="005E3965" w:rsidRDefault="00437F21" w:rsidP="00E2434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4DB7D0B" w14:textId="4DC43E63" w:rsidR="005E3965" w:rsidRDefault="00437F21" w:rsidP="00E24344">
            <w:pPr>
              <w:shd w:val="clear" w:color="auto" w:fill="FFFFFF"/>
              <w:rPr>
                <w:rFonts w:ascii="Arial" w:hAnsi="Arial" w:cs="Arial"/>
                <w:sz w:val="18"/>
                <w:szCs w:val="18"/>
              </w:rPr>
            </w:pPr>
            <w:r>
              <w:rPr>
                <w:rFonts w:ascii="Arial" w:hAnsi="Arial" w:cs="Arial"/>
                <w:sz w:val="18"/>
                <w:szCs w:val="18"/>
              </w:rPr>
              <w:t>12/18-19/2021</w:t>
            </w:r>
          </w:p>
        </w:tc>
        <w:tc>
          <w:tcPr>
            <w:tcW w:w="1795" w:type="dxa"/>
          </w:tcPr>
          <w:p w14:paraId="3358DC66" w14:textId="62A81018" w:rsidR="005E3965" w:rsidRDefault="00437F21" w:rsidP="00E24344">
            <w:pPr>
              <w:shd w:val="clear" w:color="auto" w:fill="FFFFFF"/>
              <w:rPr>
                <w:rFonts w:ascii="Arial" w:hAnsi="Arial" w:cs="Arial"/>
                <w:sz w:val="18"/>
                <w:szCs w:val="18"/>
              </w:rPr>
            </w:pPr>
            <w:r>
              <w:rPr>
                <w:rFonts w:ascii="Arial" w:hAnsi="Arial" w:cs="Arial"/>
                <w:sz w:val="18"/>
                <w:szCs w:val="18"/>
              </w:rPr>
              <w:t xml:space="preserve">Hardika Singh and Will Horner </w:t>
            </w:r>
          </w:p>
        </w:tc>
      </w:tr>
      <w:tr w:rsidR="005E3965" w:rsidRPr="00C57F55" w14:paraId="0B8C0719" w14:textId="77777777" w:rsidTr="00483E55">
        <w:tc>
          <w:tcPr>
            <w:tcW w:w="1975" w:type="dxa"/>
          </w:tcPr>
          <w:p w14:paraId="2E8AB10C" w14:textId="77777777" w:rsidR="005E3965" w:rsidRDefault="005E3965" w:rsidP="00E24344">
            <w:pPr>
              <w:shd w:val="clear" w:color="auto" w:fill="FFFFFF"/>
              <w:rPr>
                <w:rFonts w:ascii="Arial" w:hAnsi="Arial" w:cs="Arial"/>
                <w:sz w:val="18"/>
                <w:szCs w:val="18"/>
              </w:rPr>
            </w:pPr>
          </w:p>
        </w:tc>
        <w:tc>
          <w:tcPr>
            <w:tcW w:w="7200" w:type="dxa"/>
          </w:tcPr>
          <w:p w14:paraId="19B6F633" w14:textId="77777777" w:rsidR="005E3965" w:rsidRDefault="005E3965" w:rsidP="00E24344">
            <w:pPr>
              <w:shd w:val="clear" w:color="auto" w:fill="FFFFFF"/>
              <w:rPr>
                <w:rFonts w:ascii="Arial" w:hAnsi="Arial" w:cs="Arial"/>
                <w:sz w:val="18"/>
                <w:szCs w:val="18"/>
              </w:rPr>
            </w:pPr>
          </w:p>
        </w:tc>
        <w:tc>
          <w:tcPr>
            <w:tcW w:w="2160" w:type="dxa"/>
          </w:tcPr>
          <w:p w14:paraId="1B0FB807" w14:textId="77777777" w:rsidR="005E3965" w:rsidRDefault="005E3965" w:rsidP="00E24344">
            <w:pPr>
              <w:shd w:val="clear" w:color="auto" w:fill="FFFFFF"/>
              <w:rPr>
                <w:rFonts w:ascii="Arial" w:hAnsi="Arial" w:cs="Arial"/>
                <w:sz w:val="18"/>
                <w:szCs w:val="18"/>
              </w:rPr>
            </w:pPr>
          </w:p>
        </w:tc>
        <w:tc>
          <w:tcPr>
            <w:tcW w:w="1260" w:type="dxa"/>
          </w:tcPr>
          <w:p w14:paraId="4513B28B" w14:textId="77777777" w:rsidR="005E3965" w:rsidRDefault="005E3965" w:rsidP="00E24344">
            <w:pPr>
              <w:shd w:val="clear" w:color="auto" w:fill="FFFFFF"/>
              <w:rPr>
                <w:rFonts w:ascii="Arial" w:hAnsi="Arial" w:cs="Arial"/>
                <w:sz w:val="18"/>
                <w:szCs w:val="18"/>
              </w:rPr>
            </w:pPr>
          </w:p>
        </w:tc>
        <w:tc>
          <w:tcPr>
            <w:tcW w:w="1795" w:type="dxa"/>
          </w:tcPr>
          <w:p w14:paraId="1FB55BB6" w14:textId="77777777" w:rsidR="005E3965" w:rsidRDefault="005E3965" w:rsidP="00E24344">
            <w:pPr>
              <w:shd w:val="clear" w:color="auto" w:fill="FFFFFF"/>
              <w:rPr>
                <w:rFonts w:ascii="Arial" w:hAnsi="Arial" w:cs="Arial"/>
                <w:sz w:val="18"/>
                <w:szCs w:val="18"/>
              </w:rPr>
            </w:pPr>
          </w:p>
        </w:tc>
      </w:tr>
      <w:tr w:rsidR="005E3965" w:rsidRPr="00C57F55" w14:paraId="0CD45C27" w14:textId="77777777" w:rsidTr="00483E55">
        <w:tc>
          <w:tcPr>
            <w:tcW w:w="1975" w:type="dxa"/>
          </w:tcPr>
          <w:p w14:paraId="15F9037B" w14:textId="3EBE2EDD" w:rsidR="005E3965" w:rsidRDefault="00D66D03" w:rsidP="00E24344">
            <w:pPr>
              <w:shd w:val="clear" w:color="auto" w:fill="FFFFFF"/>
              <w:rPr>
                <w:rFonts w:ascii="Arial" w:hAnsi="Arial" w:cs="Arial"/>
                <w:sz w:val="18"/>
                <w:szCs w:val="18"/>
              </w:rPr>
            </w:pPr>
            <w:r>
              <w:rPr>
                <w:rFonts w:ascii="Arial" w:hAnsi="Arial" w:cs="Arial"/>
                <w:sz w:val="18"/>
                <w:szCs w:val="18"/>
              </w:rPr>
              <w:t>High Inflation Needs a Policy Solution</w:t>
            </w:r>
          </w:p>
        </w:tc>
        <w:tc>
          <w:tcPr>
            <w:tcW w:w="7200" w:type="dxa"/>
          </w:tcPr>
          <w:p w14:paraId="68736BEA" w14:textId="1E337069" w:rsidR="005E3965" w:rsidRDefault="00D66D03" w:rsidP="00E24344">
            <w:pPr>
              <w:shd w:val="clear" w:color="auto" w:fill="FFFFFF"/>
              <w:rPr>
                <w:rFonts w:ascii="Arial" w:hAnsi="Arial" w:cs="Arial"/>
                <w:sz w:val="18"/>
                <w:szCs w:val="18"/>
              </w:rPr>
            </w:pPr>
            <w:r>
              <w:rPr>
                <w:rFonts w:ascii="Arial" w:hAnsi="Arial" w:cs="Arial"/>
                <w:sz w:val="18"/>
                <w:szCs w:val="18"/>
              </w:rPr>
              <w:t>In public statements, President Biden has attributed inflation to supply-chain bottlenecks and temporary price spikes on cars and price-gouging by businesses.  Supply bottlenecks have clearly pushed up prices, but robust growth in aggregate demand d riven by excessive monetary and fiscal stimulus has been a primary source of inflation.</w:t>
            </w:r>
          </w:p>
          <w:p w14:paraId="2BDFF718" w14:textId="77777777" w:rsidR="00D66D03" w:rsidRDefault="00D66D03" w:rsidP="00E24344">
            <w:pPr>
              <w:shd w:val="clear" w:color="auto" w:fill="FFFFFF"/>
              <w:rPr>
                <w:rFonts w:ascii="Arial" w:hAnsi="Arial" w:cs="Arial"/>
                <w:sz w:val="18"/>
                <w:szCs w:val="18"/>
              </w:rPr>
            </w:pPr>
          </w:p>
          <w:p w14:paraId="24E230B2" w14:textId="674DC8C8" w:rsidR="00D66D03" w:rsidRDefault="00D66D03" w:rsidP="00E24344">
            <w:pPr>
              <w:shd w:val="clear" w:color="auto" w:fill="FFFFFF"/>
              <w:rPr>
                <w:rFonts w:ascii="Arial" w:hAnsi="Arial" w:cs="Arial"/>
                <w:sz w:val="18"/>
                <w:szCs w:val="18"/>
              </w:rPr>
            </w:pPr>
            <w:r>
              <w:rPr>
                <w:rFonts w:ascii="Arial" w:hAnsi="Arial" w:cs="Arial"/>
                <w:sz w:val="18"/>
                <w:szCs w:val="18"/>
              </w:rPr>
              <w:t xml:space="preserve">The costs co rents and owner’s equivalent rents (or </w:t>
            </w:r>
            <w:r w:rsidR="009059DB">
              <w:rPr>
                <w:rFonts w:ascii="Arial" w:hAnsi="Arial" w:cs="Arial"/>
                <w:sz w:val="18"/>
                <w:szCs w:val="18"/>
              </w:rPr>
              <w:t>OER) by far the largest share of the CPI, have risen only 3.5% and 3% in the past year, a fraction of the 14.3% rise in Zillow’s Observed Rent Index and the 19.5% increase in the Case-Shiller Home Price Index. Because of how they are calculated, OER and rents are notorious laggards and will pick up sharply at least through the end of 2023.</w:t>
            </w:r>
          </w:p>
          <w:p w14:paraId="14EC9824" w14:textId="77777777" w:rsidR="009059DB" w:rsidRDefault="009059DB" w:rsidP="00E24344">
            <w:pPr>
              <w:shd w:val="clear" w:color="auto" w:fill="FFFFFF"/>
              <w:rPr>
                <w:rFonts w:ascii="Arial" w:hAnsi="Arial" w:cs="Arial"/>
                <w:sz w:val="18"/>
                <w:szCs w:val="18"/>
              </w:rPr>
            </w:pPr>
          </w:p>
          <w:p w14:paraId="0D073E68" w14:textId="2233B29F" w:rsidR="009059DB" w:rsidRDefault="009059DB" w:rsidP="00E24344">
            <w:pPr>
              <w:shd w:val="clear" w:color="auto" w:fill="FFFFFF"/>
              <w:rPr>
                <w:rFonts w:ascii="Arial" w:hAnsi="Arial" w:cs="Arial"/>
                <w:sz w:val="18"/>
                <w:szCs w:val="18"/>
              </w:rPr>
            </w:pPr>
            <w:r>
              <w:rPr>
                <w:rFonts w:ascii="Arial" w:hAnsi="Arial" w:cs="Arial"/>
                <w:sz w:val="18"/>
                <w:szCs w:val="18"/>
              </w:rPr>
              <w:t xml:space="preserve">Rising inflation is driving real interest rates deeply negative while the M2 money supply continues to rise 13% year-over-year and is up 38% since February 2020. </w:t>
            </w:r>
          </w:p>
        </w:tc>
        <w:tc>
          <w:tcPr>
            <w:tcW w:w="2160" w:type="dxa"/>
          </w:tcPr>
          <w:p w14:paraId="69F1E283" w14:textId="3181FE40" w:rsidR="005E3965" w:rsidRDefault="00D66D03"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8BA768" w14:textId="75D6F395" w:rsidR="005E3965" w:rsidRDefault="00D66D03" w:rsidP="00E24344">
            <w:pPr>
              <w:shd w:val="clear" w:color="auto" w:fill="FFFFFF"/>
              <w:rPr>
                <w:rFonts w:ascii="Arial" w:hAnsi="Arial" w:cs="Arial"/>
                <w:sz w:val="18"/>
                <w:szCs w:val="18"/>
              </w:rPr>
            </w:pPr>
            <w:r>
              <w:rPr>
                <w:rFonts w:ascii="Arial" w:hAnsi="Arial" w:cs="Arial"/>
                <w:sz w:val="18"/>
                <w:szCs w:val="18"/>
              </w:rPr>
              <w:t>12//20/2021</w:t>
            </w:r>
          </w:p>
        </w:tc>
        <w:tc>
          <w:tcPr>
            <w:tcW w:w="1795" w:type="dxa"/>
          </w:tcPr>
          <w:p w14:paraId="2BA24F99" w14:textId="35CCFCE2" w:rsidR="005E3965" w:rsidRDefault="00D66D03" w:rsidP="00E24344">
            <w:pPr>
              <w:shd w:val="clear" w:color="auto" w:fill="FFFFFF"/>
              <w:rPr>
                <w:rFonts w:ascii="Arial" w:hAnsi="Arial" w:cs="Arial"/>
                <w:sz w:val="18"/>
                <w:szCs w:val="18"/>
              </w:rPr>
            </w:pPr>
            <w:r>
              <w:rPr>
                <w:rFonts w:ascii="Arial" w:hAnsi="Arial" w:cs="Arial"/>
                <w:sz w:val="18"/>
                <w:szCs w:val="18"/>
              </w:rPr>
              <w:t>Mickey D. Levy</w:t>
            </w:r>
          </w:p>
        </w:tc>
      </w:tr>
      <w:tr w:rsidR="005E3965" w:rsidRPr="00C57F55" w14:paraId="135B2E81" w14:textId="77777777" w:rsidTr="00483E55">
        <w:tc>
          <w:tcPr>
            <w:tcW w:w="1975" w:type="dxa"/>
          </w:tcPr>
          <w:p w14:paraId="5F03237F" w14:textId="77777777" w:rsidR="005E3965" w:rsidRDefault="005E3965" w:rsidP="00E24344">
            <w:pPr>
              <w:shd w:val="clear" w:color="auto" w:fill="FFFFFF"/>
              <w:rPr>
                <w:rFonts w:ascii="Arial" w:hAnsi="Arial" w:cs="Arial"/>
                <w:sz w:val="18"/>
                <w:szCs w:val="18"/>
              </w:rPr>
            </w:pPr>
          </w:p>
        </w:tc>
        <w:tc>
          <w:tcPr>
            <w:tcW w:w="7200" w:type="dxa"/>
          </w:tcPr>
          <w:p w14:paraId="16759B27" w14:textId="77777777" w:rsidR="005E3965" w:rsidRDefault="005E3965" w:rsidP="00E24344">
            <w:pPr>
              <w:shd w:val="clear" w:color="auto" w:fill="FFFFFF"/>
              <w:rPr>
                <w:rFonts w:ascii="Arial" w:hAnsi="Arial" w:cs="Arial"/>
                <w:sz w:val="18"/>
                <w:szCs w:val="18"/>
              </w:rPr>
            </w:pPr>
          </w:p>
        </w:tc>
        <w:tc>
          <w:tcPr>
            <w:tcW w:w="2160" w:type="dxa"/>
          </w:tcPr>
          <w:p w14:paraId="38CDDCBE" w14:textId="77777777" w:rsidR="005E3965" w:rsidRDefault="005E3965" w:rsidP="00E24344">
            <w:pPr>
              <w:shd w:val="clear" w:color="auto" w:fill="FFFFFF"/>
              <w:rPr>
                <w:rFonts w:ascii="Arial" w:hAnsi="Arial" w:cs="Arial"/>
                <w:sz w:val="18"/>
                <w:szCs w:val="18"/>
              </w:rPr>
            </w:pPr>
          </w:p>
        </w:tc>
        <w:tc>
          <w:tcPr>
            <w:tcW w:w="1260" w:type="dxa"/>
          </w:tcPr>
          <w:p w14:paraId="4C9A39FE" w14:textId="77777777" w:rsidR="005E3965" w:rsidRDefault="005E3965" w:rsidP="00E24344">
            <w:pPr>
              <w:shd w:val="clear" w:color="auto" w:fill="FFFFFF"/>
              <w:rPr>
                <w:rFonts w:ascii="Arial" w:hAnsi="Arial" w:cs="Arial"/>
                <w:sz w:val="18"/>
                <w:szCs w:val="18"/>
              </w:rPr>
            </w:pPr>
          </w:p>
        </w:tc>
        <w:tc>
          <w:tcPr>
            <w:tcW w:w="1795" w:type="dxa"/>
          </w:tcPr>
          <w:p w14:paraId="53AF9E5D" w14:textId="77777777" w:rsidR="005E3965" w:rsidRDefault="005E3965" w:rsidP="00E24344">
            <w:pPr>
              <w:shd w:val="clear" w:color="auto" w:fill="FFFFFF"/>
              <w:rPr>
                <w:rFonts w:ascii="Arial" w:hAnsi="Arial" w:cs="Arial"/>
                <w:sz w:val="18"/>
                <w:szCs w:val="18"/>
              </w:rPr>
            </w:pPr>
          </w:p>
        </w:tc>
      </w:tr>
      <w:tr w:rsidR="005E3965" w:rsidRPr="00C57F55" w14:paraId="2E556CA1" w14:textId="77777777" w:rsidTr="00483E55">
        <w:tc>
          <w:tcPr>
            <w:tcW w:w="1975" w:type="dxa"/>
          </w:tcPr>
          <w:p w14:paraId="2C13C0BD" w14:textId="19AE29CD" w:rsidR="005E3965" w:rsidRDefault="009059DB" w:rsidP="00E24344">
            <w:pPr>
              <w:shd w:val="clear" w:color="auto" w:fill="FFFFFF"/>
              <w:rPr>
                <w:rFonts w:ascii="Arial" w:hAnsi="Arial" w:cs="Arial"/>
                <w:sz w:val="18"/>
                <w:szCs w:val="18"/>
              </w:rPr>
            </w:pPr>
            <w:r>
              <w:rPr>
                <w:rFonts w:ascii="Arial" w:hAnsi="Arial" w:cs="Arial"/>
                <w:sz w:val="18"/>
                <w:szCs w:val="18"/>
              </w:rPr>
              <w:t>Manchin Is a ‘No’ On Big Spending Package</w:t>
            </w:r>
          </w:p>
        </w:tc>
        <w:tc>
          <w:tcPr>
            <w:tcW w:w="7200" w:type="dxa"/>
          </w:tcPr>
          <w:p w14:paraId="0CD5DD24" w14:textId="70F45F91" w:rsidR="005E3965" w:rsidRDefault="009059DB" w:rsidP="00E24344">
            <w:pPr>
              <w:shd w:val="clear" w:color="auto" w:fill="FFFFFF"/>
              <w:rPr>
                <w:rFonts w:ascii="Arial" w:hAnsi="Arial" w:cs="Arial"/>
                <w:sz w:val="18"/>
                <w:szCs w:val="18"/>
              </w:rPr>
            </w:pPr>
            <w:r>
              <w:rPr>
                <w:rFonts w:ascii="Arial" w:hAnsi="Arial" w:cs="Arial"/>
                <w:sz w:val="18"/>
                <w:szCs w:val="18"/>
              </w:rPr>
              <w:t>Sen. Joe Manchin (D., W.Va.) said he would oppose his party’s roughly $2 trillion education, healthcare and climate package, likely dooming the centerpiece of President Biden’s economic agenda as currently written.</w:t>
            </w:r>
          </w:p>
        </w:tc>
        <w:tc>
          <w:tcPr>
            <w:tcW w:w="2160" w:type="dxa"/>
          </w:tcPr>
          <w:p w14:paraId="039176B0" w14:textId="0DAA69BF" w:rsidR="005E3965" w:rsidRDefault="009059DB"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82F1C9" w14:textId="5F14AA9B" w:rsidR="005E3965" w:rsidRDefault="009059DB" w:rsidP="00E24344">
            <w:pPr>
              <w:shd w:val="clear" w:color="auto" w:fill="FFFFFF"/>
              <w:rPr>
                <w:rFonts w:ascii="Arial" w:hAnsi="Arial" w:cs="Arial"/>
                <w:sz w:val="18"/>
                <w:szCs w:val="18"/>
              </w:rPr>
            </w:pPr>
            <w:r>
              <w:rPr>
                <w:rFonts w:ascii="Arial" w:hAnsi="Arial" w:cs="Arial"/>
                <w:sz w:val="18"/>
                <w:szCs w:val="18"/>
              </w:rPr>
              <w:t>12/20/2021</w:t>
            </w:r>
          </w:p>
        </w:tc>
        <w:tc>
          <w:tcPr>
            <w:tcW w:w="1795" w:type="dxa"/>
          </w:tcPr>
          <w:p w14:paraId="0082A08A" w14:textId="425C1E4D" w:rsidR="005E3965" w:rsidRDefault="009059DB" w:rsidP="00E24344">
            <w:pPr>
              <w:shd w:val="clear" w:color="auto" w:fill="FFFFFF"/>
              <w:rPr>
                <w:rFonts w:ascii="Arial" w:hAnsi="Arial" w:cs="Arial"/>
                <w:sz w:val="18"/>
                <w:szCs w:val="18"/>
              </w:rPr>
            </w:pPr>
            <w:r>
              <w:rPr>
                <w:rFonts w:ascii="Arial" w:hAnsi="Arial" w:cs="Arial"/>
                <w:sz w:val="18"/>
                <w:szCs w:val="18"/>
              </w:rPr>
              <w:t xml:space="preserve">Andrew Duehren, Lindsay Wise and Michael C. Bender </w:t>
            </w:r>
          </w:p>
        </w:tc>
      </w:tr>
      <w:tr w:rsidR="005E3965" w:rsidRPr="00C57F55" w14:paraId="63699D51" w14:textId="77777777" w:rsidTr="00483E55">
        <w:tc>
          <w:tcPr>
            <w:tcW w:w="1975" w:type="dxa"/>
          </w:tcPr>
          <w:p w14:paraId="1E35338F" w14:textId="77777777" w:rsidR="005E3965" w:rsidRDefault="005E3965" w:rsidP="00E24344">
            <w:pPr>
              <w:shd w:val="clear" w:color="auto" w:fill="FFFFFF"/>
              <w:rPr>
                <w:rFonts w:ascii="Arial" w:hAnsi="Arial" w:cs="Arial"/>
                <w:sz w:val="18"/>
                <w:szCs w:val="18"/>
              </w:rPr>
            </w:pPr>
          </w:p>
        </w:tc>
        <w:tc>
          <w:tcPr>
            <w:tcW w:w="7200" w:type="dxa"/>
          </w:tcPr>
          <w:p w14:paraId="7A07B679" w14:textId="77777777" w:rsidR="005E3965" w:rsidRDefault="005E3965" w:rsidP="00E24344">
            <w:pPr>
              <w:shd w:val="clear" w:color="auto" w:fill="FFFFFF"/>
              <w:rPr>
                <w:rFonts w:ascii="Arial" w:hAnsi="Arial" w:cs="Arial"/>
                <w:sz w:val="18"/>
                <w:szCs w:val="18"/>
              </w:rPr>
            </w:pPr>
          </w:p>
        </w:tc>
        <w:tc>
          <w:tcPr>
            <w:tcW w:w="2160" w:type="dxa"/>
          </w:tcPr>
          <w:p w14:paraId="14F02706" w14:textId="77777777" w:rsidR="005E3965" w:rsidRDefault="005E3965" w:rsidP="00E24344">
            <w:pPr>
              <w:shd w:val="clear" w:color="auto" w:fill="FFFFFF"/>
              <w:rPr>
                <w:rFonts w:ascii="Arial" w:hAnsi="Arial" w:cs="Arial"/>
                <w:sz w:val="18"/>
                <w:szCs w:val="18"/>
              </w:rPr>
            </w:pPr>
          </w:p>
        </w:tc>
        <w:tc>
          <w:tcPr>
            <w:tcW w:w="1260" w:type="dxa"/>
          </w:tcPr>
          <w:p w14:paraId="5C15D1FE" w14:textId="77777777" w:rsidR="005E3965" w:rsidRDefault="005E3965" w:rsidP="00E24344">
            <w:pPr>
              <w:shd w:val="clear" w:color="auto" w:fill="FFFFFF"/>
              <w:rPr>
                <w:rFonts w:ascii="Arial" w:hAnsi="Arial" w:cs="Arial"/>
                <w:sz w:val="18"/>
                <w:szCs w:val="18"/>
              </w:rPr>
            </w:pPr>
          </w:p>
        </w:tc>
        <w:tc>
          <w:tcPr>
            <w:tcW w:w="1795" w:type="dxa"/>
          </w:tcPr>
          <w:p w14:paraId="4C25DBAF" w14:textId="77777777" w:rsidR="005E3965" w:rsidRDefault="005E3965" w:rsidP="00E24344">
            <w:pPr>
              <w:shd w:val="clear" w:color="auto" w:fill="FFFFFF"/>
              <w:rPr>
                <w:rFonts w:ascii="Arial" w:hAnsi="Arial" w:cs="Arial"/>
                <w:sz w:val="18"/>
                <w:szCs w:val="18"/>
              </w:rPr>
            </w:pPr>
          </w:p>
        </w:tc>
      </w:tr>
      <w:tr w:rsidR="00286EAA" w:rsidRPr="00C57F55" w14:paraId="5CA8FA3E" w14:textId="77777777" w:rsidTr="00483E55">
        <w:tc>
          <w:tcPr>
            <w:tcW w:w="1975" w:type="dxa"/>
          </w:tcPr>
          <w:p w14:paraId="65C516F9" w14:textId="50CE0826" w:rsidR="00286EAA" w:rsidRDefault="00286EAA" w:rsidP="00286EAA">
            <w:pPr>
              <w:shd w:val="clear" w:color="auto" w:fill="FFFFFF"/>
              <w:rPr>
                <w:rFonts w:ascii="Arial" w:hAnsi="Arial" w:cs="Arial"/>
                <w:sz w:val="18"/>
                <w:szCs w:val="18"/>
              </w:rPr>
            </w:pPr>
            <w:r>
              <w:rPr>
                <w:rFonts w:ascii="Arial" w:hAnsi="Arial" w:cs="Arial"/>
                <w:sz w:val="18"/>
                <w:szCs w:val="18"/>
              </w:rPr>
              <w:t>What’s News</w:t>
            </w:r>
          </w:p>
        </w:tc>
        <w:tc>
          <w:tcPr>
            <w:tcW w:w="7200" w:type="dxa"/>
          </w:tcPr>
          <w:p w14:paraId="550F3389" w14:textId="7B2FCE6F" w:rsidR="00286EAA" w:rsidRDefault="00286EAA" w:rsidP="00286EAA">
            <w:pPr>
              <w:shd w:val="clear" w:color="auto" w:fill="FFFFFF"/>
              <w:rPr>
                <w:rFonts w:ascii="Arial" w:hAnsi="Arial" w:cs="Arial"/>
                <w:sz w:val="18"/>
                <w:szCs w:val="18"/>
              </w:rPr>
            </w:pPr>
            <w:r>
              <w:rPr>
                <w:rFonts w:ascii="Arial" w:hAnsi="Arial" w:cs="Arial"/>
                <w:sz w:val="18"/>
                <w:szCs w:val="18"/>
              </w:rPr>
              <w:t>♦ Lumber prices have shot up again in a rise reminiscent of a year ago, when climbing wood prices warned of strained supply lines and broad inflation to come.</w:t>
            </w:r>
          </w:p>
        </w:tc>
        <w:tc>
          <w:tcPr>
            <w:tcW w:w="2160" w:type="dxa"/>
          </w:tcPr>
          <w:p w14:paraId="4338E9E2" w14:textId="36B4B82D" w:rsidR="00286EAA" w:rsidRDefault="00286EAA" w:rsidP="00286EA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715824" w14:textId="6A96700C" w:rsidR="00286EAA" w:rsidRDefault="00286EAA" w:rsidP="00286EAA">
            <w:pPr>
              <w:shd w:val="clear" w:color="auto" w:fill="FFFFFF"/>
              <w:rPr>
                <w:rFonts w:ascii="Arial" w:hAnsi="Arial" w:cs="Arial"/>
                <w:sz w:val="18"/>
                <w:szCs w:val="18"/>
              </w:rPr>
            </w:pPr>
            <w:r>
              <w:rPr>
                <w:rFonts w:ascii="Arial" w:hAnsi="Arial" w:cs="Arial"/>
                <w:sz w:val="18"/>
                <w:szCs w:val="18"/>
              </w:rPr>
              <w:t>12/20/2021</w:t>
            </w:r>
          </w:p>
        </w:tc>
        <w:tc>
          <w:tcPr>
            <w:tcW w:w="1795" w:type="dxa"/>
          </w:tcPr>
          <w:p w14:paraId="0C4F6381" w14:textId="77777777" w:rsidR="00286EAA" w:rsidRDefault="00286EAA" w:rsidP="00286EAA">
            <w:pPr>
              <w:shd w:val="clear" w:color="auto" w:fill="FFFFFF"/>
              <w:rPr>
                <w:rFonts w:ascii="Arial" w:hAnsi="Arial" w:cs="Arial"/>
                <w:sz w:val="18"/>
                <w:szCs w:val="18"/>
              </w:rPr>
            </w:pPr>
          </w:p>
        </w:tc>
      </w:tr>
      <w:tr w:rsidR="00286EAA" w:rsidRPr="00C57F55" w14:paraId="2797F5E1" w14:textId="77777777" w:rsidTr="00483E55">
        <w:tc>
          <w:tcPr>
            <w:tcW w:w="1975" w:type="dxa"/>
          </w:tcPr>
          <w:p w14:paraId="6622843D" w14:textId="77777777" w:rsidR="00286EAA" w:rsidRDefault="00286EAA" w:rsidP="00286EAA">
            <w:pPr>
              <w:shd w:val="clear" w:color="auto" w:fill="FFFFFF"/>
              <w:rPr>
                <w:rFonts w:ascii="Arial" w:hAnsi="Arial" w:cs="Arial"/>
                <w:sz w:val="18"/>
                <w:szCs w:val="18"/>
              </w:rPr>
            </w:pPr>
          </w:p>
        </w:tc>
        <w:tc>
          <w:tcPr>
            <w:tcW w:w="7200" w:type="dxa"/>
          </w:tcPr>
          <w:p w14:paraId="5538027C" w14:textId="77777777" w:rsidR="00286EAA" w:rsidRDefault="00286EAA" w:rsidP="00286EAA">
            <w:pPr>
              <w:shd w:val="clear" w:color="auto" w:fill="FFFFFF"/>
              <w:rPr>
                <w:rFonts w:ascii="Arial" w:hAnsi="Arial" w:cs="Arial"/>
                <w:sz w:val="18"/>
                <w:szCs w:val="18"/>
              </w:rPr>
            </w:pPr>
          </w:p>
        </w:tc>
        <w:tc>
          <w:tcPr>
            <w:tcW w:w="2160" w:type="dxa"/>
          </w:tcPr>
          <w:p w14:paraId="60C41F38" w14:textId="77777777" w:rsidR="00286EAA" w:rsidRDefault="00286EAA" w:rsidP="00286EAA">
            <w:pPr>
              <w:shd w:val="clear" w:color="auto" w:fill="FFFFFF"/>
              <w:rPr>
                <w:rFonts w:ascii="Arial" w:hAnsi="Arial" w:cs="Arial"/>
                <w:sz w:val="18"/>
                <w:szCs w:val="18"/>
              </w:rPr>
            </w:pPr>
          </w:p>
        </w:tc>
        <w:tc>
          <w:tcPr>
            <w:tcW w:w="1260" w:type="dxa"/>
          </w:tcPr>
          <w:p w14:paraId="5EEE8ED1" w14:textId="77777777" w:rsidR="00286EAA" w:rsidRDefault="00286EAA" w:rsidP="00286EAA">
            <w:pPr>
              <w:shd w:val="clear" w:color="auto" w:fill="FFFFFF"/>
              <w:rPr>
                <w:rFonts w:ascii="Arial" w:hAnsi="Arial" w:cs="Arial"/>
                <w:sz w:val="18"/>
                <w:szCs w:val="18"/>
              </w:rPr>
            </w:pPr>
          </w:p>
        </w:tc>
        <w:tc>
          <w:tcPr>
            <w:tcW w:w="1795" w:type="dxa"/>
          </w:tcPr>
          <w:p w14:paraId="00E9E237" w14:textId="77777777" w:rsidR="00286EAA" w:rsidRDefault="00286EAA" w:rsidP="00286EAA">
            <w:pPr>
              <w:shd w:val="clear" w:color="auto" w:fill="FFFFFF"/>
              <w:rPr>
                <w:rFonts w:ascii="Arial" w:hAnsi="Arial" w:cs="Arial"/>
                <w:sz w:val="18"/>
                <w:szCs w:val="18"/>
              </w:rPr>
            </w:pPr>
          </w:p>
        </w:tc>
      </w:tr>
      <w:tr w:rsidR="00286EAA" w:rsidRPr="00C57F55" w14:paraId="527A9D3D" w14:textId="77777777" w:rsidTr="00483E55">
        <w:tc>
          <w:tcPr>
            <w:tcW w:w="1975" w:type="dxa"/>
          </w:tcPr>
          <w:p w14:paraId="59950712" w14:textId="4E0A6120" w:rsidR="00286EAA" w:rsidRDefault="00286EAA" w:rsidP="00286EAA">
            <w:pPr>
              <w:shd w:val="clear" w:color="auto" w:fill="FFFFFF"/>
              <w:rPr>
                <w:rFonts w:ascii="Arial" w:hAnsi="Arial" w:cs="Arial"/>
                <w:sz w:val="18"/>
                <w:szCs w:val="18"/>
              </w:rPr>
            </w:pPr>
            <w:r>
              <w:rPr>
                <w:rFonts w:ascii="Arial" w:hAnsi="Arial" w:cs="Arial"/>
                <w:sz w:val="18"/>
                <w:szCs w:val="18"/>
              </w:rPr>
              <w:t>What’s News</w:t>
            </w:r>
          </w:p>
        </w:tc>
        <w:tc>
          <w:tcPr>
            <w:tcW w:w="7200" w:type="dxa"/>
          </w:tcPr>
          <w:p w14:paraId="453D229E" w14:textId="77BEDC31" w:rsidR="00286EAA" w:rsidRDefault="00286EAA" w:rsidP="00286EAA">
            <w:pPr>
              <w:shd w:val="clear" w:color="auto" w:fill="FFFFFF"/>
              <w:rPr>
                <w:rFonts w:ascii="Arial" w:hAnsi="Arial" w:cs="Arial"/>
                <w:sz w:val="18"/>
                <w:szCs w:val="18"/>
              </w:rPr>
            </w:pPr>
            <w:r>
              <w:rPr>
                <w:rFonts w:ascii="Arial" w:hAnsi="Arial" w:cs="Arial"/>
                <w:sz w:val="18"/>
                <w:szCs w:val="18"/>
              </w:rPr>
              <w:t>♦ Supply-chain disruptions are threatening to rob some companies of holiday sales, leaving hem short on packaging and transportation at a critical time of year.</w:t>
            </w:r>
          </w:p>
        </w:tc>
        <w:tc>
          <w:tcPr>
            <w:tcW w:w="2160" w:type="dxa"/>
          </w:tcPr>
          <w:p w14:paraId="5565E283" w14:textId="5F60EE89" w:rsidR="00286EAA" w:rsidRDefault="00286EAA" w:rsidP="00286EA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AF90A2" w14:textId="70C9A6CE" w:rsidR="00286EAA" w:rsidRDefault="00286EAA" w:rsidP="00286EAA">
            <w:pPr>
              <w:shd w:val="clear" w:color="auto" w:fill="FFFFFF"/>
              <w:rPr>
                <w:rFonts w:ascii="Arial" w:hAnsi="Arial" w:cs="Arial"/>
                <w:sz w:val="18"/>
                <w:szCs w:val="18"/>
              </w:rPr>
            </w:pPr>
            <w:r>
              <w:rPr>
                <w:rFonts w:ascii="Arial" w:hAnsi="Arial" w:cs="Arial"/>
                <w:sz w:val="18"/>
                <w:szCs w:val="18"/>
              </w:rPr>
              <w:t>12/20/2021</w:t>
            </w:r>
          </w:p>
        </w:tc>
        <w:tc>
          <w:tcPr>
            <w:tcW w:w="1795" w:type="dxa"/>
          </w:tcPr>
          <w:p w14:paraId="2A4C76E9" w14:textId="77777777" w:rsidR="00286EAA" w:rsidRDefault="00286EAA" w:rsidP="00286EAA">
            <w:pPr>
              <w:shd w:val="clear" w:color="auto" w:fill="FFFFFF"/>
              <w:rPr>
                <w:rFonts w:ascii="Arial" w:hAnsi="Arial" w:cs="Arial"/>
                <w:sz w:val="18"/>
                <w:szCs w:val="18"/>
              </w:rPr>
            </w:pPr>
          </w:p>
        </w:tc>
      </w:tr>
      <w:tr w:rsidR="00286EAA" w:rsidRPr="00C57F55" w14:paraId="4C6D77E5" w14:textId="77777777" w:rsidTr="00483E55">
        <w:tc>
          <w:tcPr>
            <w:tcW w:w="1975" w:type="dxa"/>
          </w:tcPr>
          <w:p w14:paraId="7C006245" w14:textId="77777777" w:rsidR="00286EAA" w:rsidRDefault="00286EAA" w:rsidP="00286EAA">
            <w:pPr>
              <w:shd w:val="clear" w:color="auto" w:fill="FFFFFF"/>
              <w:rPr>
                <w:rFonts w:ascii="Arial" w:hAnsi="Arial" w:cs="Arial"/>
                <w:sz w:val="18"/>
                <w:szCs w:val="18"/>
              </w:rPr>
            </w:pPr>
          </w:p>
        </w:tc>
        <w:tc>
          <w:tcPr>
            <w:tcW w:w="7200" w:type="dxa"/>
          </w:tcPr>
          <w:p w14:paraId="35C6F577" w14:textId="77777777" w:rsidR="00286EAA" w:rsidRDefault="00286EAA" w:rsidP="00286EAA">
            <w:pPr>
              <w:shd w:val="clear" w:color="auto" w:fill="FFFFFF"/>
              <w:rPr>
                <w:rFonts w:ascii="Arial" w:hAnsi="Arial" w:cs="Arial"/>
                <w:sz w:val="18"/>
                <w:szCs w:val="18"/>
              </w:rPr>
            </w:pPr>
          </w:p>
        </w:tc>
        <w:tc>
          <w:tcPr>
            <w:tcW w:w="2160" w:type="dxa"/>
          </w:tcPr>
          <w:p w14:paraId="2CC3AE93" w14:textId="77777777" w:rsidR="00286EAA" w:rsidRDefault="00286EAA" w:rsidP="00286EAA">
            <w:pPr>
              <w:shd w:val="clear" w:color="auto" w:fill="FFFFFF"/>
              <w:rPr>
                <w:rFonts w:ascii="Arial" w:hAnsi="Arial" w:cs="Arial"/>
                <w:sz w:val="18"/>
                <w:szCs w:val="18"/>
              </w:rPr>
            </w:pPr>
          </w:p>
        </w:tc>
        <w:tc>
          <w:tcPr>
            <w:tcW w:w="1260" w:type="dxa"/>
          </w:tcPr>
          <w:p w14:paraId="6A0CF6CC" w14:textId="77777777" w:rsidR="00286EAA" w:rsidRDefault="00286EAA" w:rsidP="00286EAA">
            <w:pPr>
              <w:shd w:val="clear" w:color="auto" w:fill="FFFFFF"/>
              <w:rPr>
                <w:rFonts w:ascii="Arial" w:hAnsi="Arial" w:cs="Arial"/>
                <w:sz w:val="18"/>
                <w:szCs w:val="18"/>
              </w:rPr>
            </w:pPr>
          </w:p>
        </w:tc>
        <w:tc>
          <w:tcPr>
            <w:tcW w:w="1795" w:type="dxa"/>
          </w:tcPr>
          <w:p w14:paraId="0E64CF32" w14:textId="77777777" w:rsidR="00286EAA" w:rsidRDefault="00286EAA" w:rsidP="00286EAA">
            <w:pPr>
              <w:shd w:val="clear" w:color="auto" w:fill="FFFFFF"/>
              <w:rPr>
                <w:rFonts w:ascii="Arial" w:hAnsi="Arial" w:cs="Arial"/>
                <w:sz w:val="18"/>
                <w:szCs w:val="18"/>
              </w:rPr>
            </w:pPr>
          </w:p>
        </w:tc>
      </w:tr>
      <w:tr w:rsidR="00286EAA" w:rsidRPr="00C57F55" w14:paraId="6D38F6AA" w14:textId="77777777" w:rsidTr="00483E55">
        <w:tc>
          <w:tcPr>
            <w:tcW w:w="1975" w:type="dxa"/>
          </w:tcPr>
          <w:p w14:paraId="5619DFF9" w14:textId="24ABF3C9" w:rsidR="00286EAA" w:rsidRDefault="00286EAA" w:rsidP="00286EAA">
            <w:pPr>
              <w:shd w:val="clear" w:color="auto" w:fill="FFFFFF"/>
              <w:rPr>
                <w:rFonts w:ascii="Arial" w:hAnsi="Arial" w:cs="Arial"/>
                <w:sz w:val="18"/>
                <w:szCs w:val="18"/>
              </w:rPr>
            </w:pPr>
            <w:r>
              <w:rPr>
                <w:rFonts w:ascii="Arial" w:hAnsi="Arial" w:cs="Arial"/>
                <w:sz w:val="18"/>
                <w:szCs w:val="18"/>
              </w:rPr>
              <w:t>What’s News</w:t>
            </w:r>
          </w:p>
        </w:tc>
        <w:tc>
          <w:tcPr>
            <w:tcW w:w="7200" w:type="dxa"/>
          </w:tcPr>
          <w:p w14:paraId="39B237A3" w14:textId="3467175A" w:rsidR="00286EAA" w:rsidRDefault="00286EAA" w:rsidP="00286EAA">
            <w:pPr>
              <w:shd w:val="clear" w:color="auto" w:fill="FFFFFF"/>
              <w:rPr>
                <w:rFonts w:ascii="Arial" w:hAnsi="Arial" w:cs="Arial"/>
                <w:sz w:val="18"/>
                <w:szCs w:val="18"/>
              </w:rPr>
            </w:pPr>
            <w:r>
              <w:rPr>
                <w:rFonts w:ascii="Arial" w:hAnsi="Arial" w:cs="Arial"/>
                <w:sz w:val="18"/>
                <w:szCs w:val="18"/>
              </w:rPr>
              <w:t xml:space="preserve">♦ Chinese companies are laying </w:t>
            </w:r>
            <w:r w:rsidR="00101E4F">
              <w:rPr>
                <w:rFonts w:ascii="Arial" w:hAnsi="Arial" w:cs="Arial"/>
                <w:sz w:val="18"/>
                <w:szCs w:val="18"/>
              </w:rPr>
              <w:t>off tens</w:t>
            </w:r>
            <w:r>
              <w:rPr>
                <w:rFonts w:ascii="Arial" w:hAnsi="Arial" w:cs="Arial"/>
                <w:sz w:val="18"/>
                <w:szCs w:val="18"/>
              </w:rPr>
              <w:t xml:space="preserve"> of thousands of workers as Beijing’s regulatory clampdowns weigh on the technology, education and property sectors.</w:t>
            </w:r>
          </w:p>
        </w:tc>
        <w:tc>
          <w:tcPr>
            <w:tcW w:w="2160" w:type="dxa"/>
          </w:tcPr>
          <w:p w14:paraId="050D3C70" w14:textId="5FBE893F" w:rsidR="00286EAA" w:rsidRDefault="00286EAA" w:rsidP="00286EA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D44E75" w14:textId="0311118B" w:rsidR="00286EAA" w:rsidRDefault="00286EAA" w:rsidP="00286EAA">
            <w:pPr>
              <w:shd w:val="clear" w:color="auto" w:fill="FFFFFF"/>
              <w:rPr>
                <w:rFonts w:ascii="Arial" w:hAnsi="Arial" w:cs="Arial"/>
                <w:sz w:val="18"/>
                <w:szCs w:val="18"/>
              </w:rPr>
            </w:pPr>
            <w:r>
              <w:rPr>
                <w:rFonts w:ascii="Arial" w:hAnsi="Arial" w:cs="Arial"/>
                <w:sz w:val="18"/>
                <w:szCs w:val="18"/>
              </w:rPr>
              <w:t>12/20/2021</w:t>
            </w:r>
          </w:p>
        </w:tc>
        <w:tc>
          <w:tcPr>
            <w:tcW w:w="1795" w:type="dxa"/>
          </w:tcPr>
          <w:p w14:paraId="56D2BA11" w14:textId="77777777" w:rsidR="00286EAA" w:rsidRDefault="00286EAA" w:rsidP="00286EAA">
            <w:pPr>
              <w:shd w:val="clear" w:color="auto" w:fill="FFFFFF"/>
              <w:rPr>
                <w:rFonts w:ascii="Arial" w:hAnsi="Arial" w:cs="Arial"/>
                <w:sz w:val="18"/>
                <w:szCs w:val="18"/>
              </w:rPr>
            </w:pPr>
          </w:p>
        </w:tc>
      </w:tr>
      <w:tr w:rsidR="00286EAA" w:rsidRPr="00C57F55" w14:paraId="316586BC" w14:textId="77777777" w:rsidTr="00483E55">
        <w:tc>
          <w:tcPr>
            <w:tcW w:w="1975" w:type="dxa"/>
          </w:tcPr>
          <w:p w14:paraId="7FF237CE" w14:textId="77777777" w:rsidR="00286EAA" w:rsidRDefault="00286EAA" w:rsidP="00E24344">
            <w:pPr>
              <w:shd w:val="clear" w:color="auto" w:fill="FFFFFF"/>
              <w:rPr>
                <w:rFonts w:ascii="Arial" w:hAnsi="Arial" w:cs="Arial"/>
                <w:sz w:val="18"/>
                <w:szCs w:val="18"/>
              </w:rPr>
            </w:pPr>
          </w:p>
        </w:tc>
        <w:tc>
          <w:tcPr>
            <w:tcW w:w="7200" w:type="dxa"/>
          </w:tcPr>
          <w:p w14:paraId="0A53DBFD" w14:textId="77777777" w:rsidR="00286EAA" w:rsidRDefault="00286EAA" w:rsidP="00E24344">
            <w:pPr>
              <w:shd w:val="clear" w:color="auto" w:fill="FFFFFF"/>
              <w:rPr>
                <w:rFonts w:ascii="Arial" w:hAnsi="Arial" w:cs="Arial"/>
                <w:sz w:val="18"/>
                <w:szCs w:val="18"/>
              </w:rPr>
            </w:pPr>
          </w:p>
        </w:tc>
        <w:tc>
          <w:tcPr>
            <w:tcW w:w="2160" w:type="dxa"/>
          </w:tcPr>
          <w:p w14:paraId="4E2B4004" w14:textId="77777777" w:rsidR="00286EAA" w:rsidRDefault="00286EAA" w:rsidP="00E24344">
            <w:pPr>
              <w:shd w:val="clear" w:color="auto" w:fill="FFFFFF"/>
              <w:rPr>
                <w:rFonts w:ascii="Arial" w:hAnsi="Arial" w:cs="Arial"/>
                <w:sz w:val="18"/>
                <w:szCs w:val="18"/>
              </w:rPr>
            </w:pPr>
          </w:p>
        </w:tc>
        <w:tc>
          <w:tcPr>
            <w:tcW w:w="1260" w:type="dxa"/>
          </w:tcPr>
          <w:p w14:paraId="6C43C1C0" w14:textId="77777777" w:rsidR="00286EAA" w:rsidRDefault="00286EAA" w:rsidP="00E24344">
            <w:pPr>
              <w:shd w:val="clear" w:color="auto" w:fill="FFFFFF"/>
              <w:rPr>
                <w:rFonts w:ascii="Arial" w:hAnsi="Arial" w:cs="Arial"/>
                <w:sz w:val="18"/>
                <w:szCs w:val="18"/>
              </w:rPr>
            </w:pPr>
          </w:p>
        </w:tc>
        <w:tc>
          <w:tcPr>
            <w:tcW w:w="1795" w:type="dxa"/>
          </w:tcPr>
          <w:p w14:paraId="7E6CDCF4" w14:textId="77777777" w:rsidR="00286EAA" w:rsidRDefault="00286EAA" w:rsidP="00E24344">
            <w:pPr>
              <w:shd w:val="clear" w:color="auto" w:fill="FFFFFF"/>
              <w:rPr>
                <w:rFonts w:ascii="Arial" w:hAnsi="Arial" w:cs="Arial"/>
                <w:sz w:val="18"/>
                <w:szCs w:val="18"/>
              </w:rPr>
            </w:pPr>
          </w:p>
        </w:tc>
      </w:tr>
      <w:tr w:rsidR="00286EAA" w:rsidRPr="00C57F55" w14:paraId="2F7D10B6" w14:textId="77777777" w:rsidTr="00483E55">
        <w:tc>
          <w:tcPr>
            <w:tcW w:w="1975" w:type="dxa"/>
          </w:tcPr>
          <w:p w14:paraId="1EEEAB26" w14:textId="6CE09B79" w:rsidR="00286EAA" w:rsidRDefault="00286EAA" w:rsidP="00E24344">
            <w:pPr>
              <w:shd w:val="clear" w:color="auto" w:fill="FFFFFF"/>
              <w:rPr>
                <w:rFonts w:ascii="Arial" w:hAnsi="Arial" w:cs="Arial"/>
                <w:sz w:val="18"/>
                <w:szCs w:val="18"/>
              </w:rPr>
            </w:pPr>
            <w:r>
              <w:rPr>
                <w:rFonts w:ascii="Arial" w:hAnsi="Arial" w:cs="Arial"/>
                <w:sz w:val="18"/>
                <w:szCs w:val="18"/>
              </w:rPr>
              <w:lastRenderedPageBreak/>
              <w:t>Central Banks Now Worry Surge Keeps Prices High</w:t>
            </w:r>
          </w:p>
        </w:tc>
        <w:tc>
          <w:tcPr>
            <w:tcW w:w="7200" w:type="dxa"/>
          </w:tcPr>
          <w:p w14:paraId="795AF904" w14:textId="6D133974" w:rsidR="00286EAA" w:rsidRDefault="00101E4F" w:rsidP="00E24344">
            <w:pPr>
              <w:shd w:val="clear" w:color="auto" w:fill="FFFFFF"/>
              <w:rPr>
                <w:rFonts w:ascii="Arial" w:hAnsi="Arial" w:cs="Arial"/>
                <w:sz w:val="18"/>
                <w:szCs w:val="18"/>
              </w:rPr>
            </w:pPr>
            <w:r>
              <w:rPr>
                <w:rFonts w:ascii="Arial" w:hAnsi="Arial" w:cs="Arial"/>
                <w:sz w:val="18"/>
                <w:szCs w:val="18"/>
              </w:rPr>
              <w:t>The Omicron variant is circling the globe, closing borders and sparking new restrictions on economic activity. Yet central banks, instead of loosening monetary policy to prop up their economies as they did at the start of the pandemic, are moving to unwind stimulus and raise interest rates.</w:t>
            </w:r>
          </w:p>
          <w:p w14:paraId="2E932365" w14:textId="77777777" w:rsidR="00101E4F" w:rsidRDefault="00101E4F" w:rsidP="00E24344">
            <w:pPr>
              <w:shd w:val="clear" w:color="auto" w:fill="FFFFFF"/>
              <w:rPr>
                <w:rFonts w:ascii="Arial" w:hAnsi="Arial" w:cs="Arial"/>
                <w:sz w:val="18"/>
                <w:szCs w:val="18"/>
              </w:rPr>
            </w:pPr>
          </w:p>
          <w:p w14:paraId="350F56E6" w14:textId="77777777" w:rsidR="00101E4F" w:rsidRDefault="00101E4F" w:rsidP="00E24344">
            <w:pPr>
              <w:shd w:val="clear" w:color="auto" w:fill="FFFFFF"/>
              <w:rPr>
                <w:rFonts w:ascii="Arial" w:hAnsi="Arial" w:cs="Arial"/>
                <w:sz w:val="18"/>
                <w:szCs w:val="18"/>
              </w:rPr>
            </w:pPr>
            <w:r>
              <w:rPr>
                <w:rFonts w:ascii="Arial" w:hAnsi="Arial" w:cs="Arial"/>
                <w:sz w:val="18"/>
                <w:szCs w:val="18"/>
              </w:rPr>
              <w:t>Central-bank officials worry that rather than simply threatening to curtail economic growth, a surge in Covid-19 cases could also prolong high inflation.</w:t>
            </w:r>
          </w:p>
          <w:p w14:paraId="2593361C" w14:textId="77777777" w:rsidR="00101E4F" w:rsidRDefault="00101E4F" w:rsidP="00E24344">
            <w:pPr>
              <w:shd w:val="clear" w:color="auto" w:fill="FFFFFF"/>
              <w:rPr>
                <w:rFonts w:ascii="Arial" w:hAnsi="Arial" w:cs="Arial"/>
                <w:sz w:val="18"/>
                <w:szCs w:val="18"/>
              </w:rPr>
            </w:pPr>
          </w:p>
          <w:p w14:paraId="779B067C" w14:textId="77777777" w:rsidR="00101E4F" w:rsidRDefault="00101E4F" w:rsidP="00E24344">
            <w:pPr>
              <w:shd w:val="clear" w:color="auto" w:fill="FFFFFF"/>
              <w:rPr>
                <w:rFonts w:ascii="Arial" w:hAnsi="Arial" w:cs="Arial"/>
                <w:sz w:val="18"/>
                <w:szCs w:val="18"/>
              </w:rPr>
            </w:pPr>
            <w:r>
              <w:rPr>
                <w:rFonts w:ascii="Arial" w:hAnsi="Arial" w:cs="Arial"/>
                <w:sz w:val="18"/>
                <w:szCs w:val="18"/>
              </w:rPr>
              <w:t>Now, new case surges are having much less severe impacts on spending and job creation.  Instead, they are threatening to prolong supply-chain disruptions and keep inflation elevated.</w:t>
            </w:r>
          </w:p>
          <w:p w14:paraId="781BCABA" w14:textId="77777777" w:rsidR="00101E4F" w:rsidRDefault="00101E4F" w:rsidP="00E24344">
            <w:pPr>
              <w:shd w:val="clear" w:color="auto" w:fill="FFFFFF"/>
              <w:rPr>
                <w:rFonts w:ascii="Arial" w:hAnsi="Arial" w:cs="Arial"/>
                <w:sz w:val="18"/>
                <w:szCs w:val="18"/>
              </w:rPr>
            </w:pPr>
          </w:p>
          <w:p w14:paraId="5817D97F" w14:textId="77777777" w:rsidR="00101E4F" w:rsidRDefault="00101E4F" w:rsidP="00E24344">
            <w:pPr>
              <w:shd w:val="clear" w:color="auto" w:fill="FFFFFF"/>
              <w:rPr>
                <w:rFonts w:ascii="Arial" w:hAnsi="Arial" w:cs="Arial"/>
                <w:sz w:val="18"/>
                <w:szCs w:val="18"/>
              </w:rPr>
            </w:pPr>
            <w:r>
              <w:rPr>
                <w:rFonts w:ascii="Arial" w:hAnsi="Arial" w:cs="Arial"/>
                <w:sz w:val="18"/>
                <w:szCs w:val="18"/>
              </w:rPr>
              <w:t>The shift in officials’ thinking has been under way for a few months. Mr. Powell told Congress in November that fears surrounding Omicron “could reduce people’s willingness to work in person, which would slow progress in the labor market and intensify supply-chain disruptions.”</w:t>
            </w:r>
          </w:p>
          <w:p w14:paraId="61CFFBD0" w14:textId="77777777" w:rsidR="00101E4F" w:rsidRDefault="00101E4F" w:rsidP="00E24344">
            <w:pPr>
              <w:shd w:val="clear" w:color="auto" w:fill="FFFFFF"/>
              <w:rPr>
                <w:rFonts w:ascii="Arial" w:hAnsi="Arial" w:cs="Arial"/>
                <w:sz w:val="18"/>
                <w:szCs w:val="18"/>
              </w:rPr>
            </w:pPr>
          </w:p>
          <w:p w14:paraId="452883E8" w14:textId="38A7710A" w:rsidR="00101E4F" w:rsidRDefault="00101E4F" w:rsidP="00E24344">
            <w:pPr>
              <w:shd w:val="clear" w:color="auto" w:fill="FFFFFF"/>
              <w:rPr>
                <w:rFonts w:ascii="Arial" w:hAnsi="Arial" w:cs="Arial"/>
                <w:sz w:val="18"/>
                <w:szCs w:val="18"/>
              </w:rPr>
            </w:pPr>
            <w:r>
              <w:rPr>
                <w:rFonts w:ascii="Arial" w:hAnsi="Arial" w:cs="Arial"/>
                <w:sz w:val="18"/>
                <w:szCs w:val="18"/>
              </w:rPr>
              <w:t xml:space="preserve">The European Central Bank also believes that the new variant’s impact is likely to be much less severe than during the first wave. </w:t>
            </w:r>
          </w:p>
        </w:tc>
        <w:tc>
          <w:tcPr>
            <w:tcW w:w="2160" w:type="dxa"/>
          </w:tcPr>
          <w:p w14:paraId="3E59307A" w14:textId="5D713F77" w:rsidR="00286EAA" w:rsidRDefault="00286EAA"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A57FF3" w14:textId="3741D8C0" w:rsidR="00286EAA" w:rsidRDefault="00286EAA" w:rsidP="00E24344">
            <w:pPr>
              <w:shd w:val="clear" w:color="auto" w:fill="FFFFFF"/>
              <w:rPr>
                <w:rFonts w:ascii="Arial" w:hAnsi="Arial" w:cs="Arial"/>
                <w:sz w:val="18"/>
                <w:szCs w:val="18"/>
              </w:rPr>
            </w:pPr>
            <w:r>
              <w:rPr>
                <w:rFonts w:ascii="Arial" w:hAnsi="Arial" w:cs="Arial"/>
                <w:sz w:val="18"/>
                <w:szCs w:val="18"/>
              </w:rPr>
              <w:t>12/20/2021</w:t>
            </w:r>
          </w:p>
        </w:tc>
        <w:tc>
          <w:tcPr>
            <w:tcW w:w="1795" w:type="dxa"/>
          </w:tcPr>
          <w:p w14:paraId="2E2A7FFE" w14:textId="5D883A30" w:rsidR="00286EAA" w:rsidRDefault="00101E4F" w:rsidP="00E24344">
            <w:pPr>
              <w:shd w:val="clear" w:color="auto" w:fill="FFFFFF"/>
              <w:rPr>
                <w:rFonts w:ascii="Arial" w:hAnsi="Arial" w:cs="Arial"/>
                <w:sz w:val="18"/>
                <w:szCs w:val="18"/>
              </w:rPr>
            </w:pPr>
            <w:r>
              <w:rPr>
                <w:rFonts w:ascii="Arial" w:hAnsi="Arial" w:cs="Arial"/>
                <w:sz w:val="18"/>
                <w:szCs w:val="18"/>
              </w:rPr>
              <w:t>David Harrison and Paul Hannon</w:t>
            </w:r>
          </w:p>
        </w:tc>
      </w:tr>
      <w:tr w:rsidR="00286EAA" w:rsidRPr="00C57F55" w14:paraId="5B38A195" w14:textId="77777777" w:rsidTr="00483E55">
        <w:tc>
          <w:tcPr>
            <w:tcW w:w="1975" w:type="dxa"/>
          </w:tcPr>
          <w:p w14:paraId="6BF6DCFF" w14:textId="77777777" w:rsidR="00286EAA" w:rsidRDefault="00286EAA" w:rsidP="00E24344">
            <w:pPr>
              <w:shd w:val="clear" w:color="auto" w:fill="FFFFFF"/>
              <w:rPr>
                <w:rFonts w:ascii="Arial" w:hAnsi="Arial" w:cs="Arial"/>
                <w:sz w:val="18"/>
                <w:szCs w:val="18"/>
              </w:rPr>
            </w:pPr>
          </w:p>
        </w:tc>
        <w:tc>
          <w:tcPr>
            <w:tcW w:w="7200" w:type="dxa"/>
          </w:tcPr>
          <w:p w14:paraId="78891C64" w14:textId="77777777" w:rsidR="00286EAA" w:rsidRDefault="00286EAA" w:rsidP="00E24344">
            <w:pPr>
              <w:shd w:val="clear" w:color="auto" w:fill="FFFFFF"/>
              <w:rPr>
                <w:rFonts w:ascii="Arial" w:hAnsi="Arial" w:cs="Arial"/>
                <w:sz w:val="18"/>
                <w:szCs w:val="18"/>
              </w:rPr>
            </w:pPr>
          </w:p>
        </w:tc>
        <w:tc>
          <w:tcPr>
            <w:tcW w:w="2160" w:type="dxa"/>
          </w:tcPr>
          <w:p w14:paraId="3F132EFA" w14:textId="77777777" w:rsidR="00286EAA" w:rsidRDefault="00286EAA" w:rsidP="00E24344">
            <w:pPr>
              <w:shd w:val="clear" w:color="auto" w:fill="FFFFFF"/>
              <w:rPr>
                <w:rFonts w:ascii="Arial" w:hAnsi="Arial" w:cs="Arial"/>
                <w:sz w:val="18"/>
                <w:szCs w:val="18"/>
              </w:rPr>
            </w:pPr>
          </w:p>
        </w:tc>
        <w:tc>
          <w:tcPr>
            <w:tcW w:w="1260" w:type="dxa"/>
          </w:tcPr>
          <w:p w14:paraId="5DFDF008" w14:textId="77777777" w:rsidR="00286EAA" w:rsidRDefault="00286EAA" w:rsidP="00E24344">
            <w:pPr>
              <w:shd w:val="clear" w:color="auto" w:fill="FFFFFF"/>
              <w:rPr>
                <w:rFonts w:ascii="Arial" w:hAnsi="Arial" w:cs="Arial"/>
                <w:sz w:val="18"/>
                <w:szCs w:val="18"/>
              </w:rPr>
            </w:pPr>
          </w:p>
        </w:tc>
        <w:tc>
          <w:tcPr>
            <w:tcW w:w="1795" w:type="dxa"/>
          </w:tcPr>
          <w:p w14:paraId="71EE3A1F" w14:textId="77777777" w:rsidR="00286EAA" w:rsidRDefault="00286EAA" w:rsidP="00E24344">
            <w:pPr>
              <w:shd w:val="clear" w:color="auto" w:fill="FFFFFF"/>
              <w:rPr>
                <w:rFonts w:ascii="Arial" w:hAnsi="Arial" w:cs="Arial"/>
                <w:sz w:val="18"/>
                <w:szCs w:val="18"/>
              </w:rPr>
            </w:pPr>
          </w:p>
        </w:tc>
      </w:tr>
      <w:tr w:rsidR="000B3A52" w:rsidRPr="00C57F55" w14:paraId="0284FDDC" w14:textId="77777777" w:rsidTr="00483E55">
        <w:tc>
          <w:tcPr>
            <w:tcW w:w="1975" w:type="dxa"/>
          </w:tcPr>
          <w:p w14:paraId="3D5BC574" w14:textId="7904B532" w:rsidR="000B3A52" w:rsidRDefault="000B3A52" w:rsidP="000B3A52">
            <w:pPr>
              <w:shd w:val="clear" w:color="auto" w:fill="FFFFFF"/>
              <w:rPr>
                <w:rFonts w:ascii="Arial" w:hAnsi="Arial" w:cs="Arial"/>
                <w:sz w:val="18"/>
                <w:szCs w:val="18"/>
              </w:rPr>
            </w:pPr>
            <w:r>
              <w:rPr>
                <w:rFonts w:ascii="Arial" w:hAnsi="Arial" w:cs="Arial"/>
                <w:sz w:val="18"/>
                <w:szCs w:val="18"/>
              </w:rPr>
              <w:t>What’s News</w:t>
            </w:r>
          </w:p>
        </w:tc>
        <w:tc>
          <w:tcPr>
            <w:tcW w:w="7200" w:type="dxa"/>
          </w:tcPr>
          <w:p w14:paraId="04B2C9FD" w14:textId="31128A4B" w:rsidR="000B3A52" w:rsidRDefault="000B3A52" w:rsidP="000B3A52">
            <w:pPr>
              <w:shd w:val="clear" w:color="auto" w:fill="FFFFFF"/>
              <w:rPr>
                <w:rFonts w:ascii="Arial" w:hAnsi="Arial" w:cs="Arial"/>
                <w:sz w:val="18"/>
                <w:szCs w:val="18"/>
              </w:rPr>
            </w:pPr>
            <w:r>
              <w:rPr>
                <w:rFonts w:ascii="Arial" w:hAnsi="Arial" w:cs="Arial"/>
                <w:sz w:val="18"/>
                <w:szCs w:val="18"/>
              </w:rPr>
              <w:t xml:space="preserve">♦ Major U.S. stock indexes declined for the third consecutive trading session, as the fast-spreading Omicron coronavirus variant spurred fears that new lockdowns </w:t>
            </w:r>
            <w:r w:rsidR="00DB1560">
              <w:rPr>
                <w:rFonts w:ascii="Arial" w:hAnsi="Arial" w:cs="Arial"/>
                <w:sz w:val="18"/>
                <w:szCs w:val="18"/>
              </w:rPr>
              <w:t>could derail the sputtering global economic recovery. The Dow and Nasdaq both retreated 1.2% and the S&amp;P 500 shed 1.1%.</w:t>
            </w:r>
          </w:p>
        </w:tc>
        <w:tc>
          <w:tcPr>
            <w:tcW w:w="2160" w:type="dxa"/>
          </w:tcPr>
          <w:p w14:paraId="59FB9007" w14:textId="75F5FA8A" w:rsidR="000B3A52" w:rsidRDefault="000B3A52" w:rsidP="000B3A5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D14153" w14:textId="27F5A2A5" w:rsidR="000B3A52" w:rsidRDefault="000B3A52" w:rsidP="000B3A52">
            <w:pPr>
              <w:shd w:val="clear" w:color="auto" w:fill="FFFFFF"/>
              <w:rPr>
                <w:rFonts w:ascii="Arial" w:hAnsi="Arial" w:cs="Arial"/>
                <w:sz w:val="18"/>
                <w:szCs w:val="18"/>
              </w:rPr>
            </w:pPr>
            <w:r>
              <w:rPr>
                <w:rFonts w:ascii="Arial" w:hAnsi="Arial" w:cs="Arial"/>
                <w:sz w:val="18"/>
                <w:szCs w:val="18"/>
              </w:rPr>
              <w:t>12/21/2021</w:t>
            </w:r>
          </w:p>
        </w:tc>
        <w:tc>
          <w:tcPr>
            <w:tcW w:w="1795" w:type="dxa"/>
          </w:tcPr>
          <w:p w14:paraId="50C3CC64" w14:textId="77777777" w:rsidR="000B3A52" w:rsidRDefault="000B3A52" w:rsidP="000B3A52">
            <w:pPr>
              <w:shd w:val="clear" w:color="auto" w:fill="FFFFFF"/>
              <w:rPr>
                <w:rFonts w:ascii="Arial" w:hAnsi="Arial" w:cs="Arial"/>
                <w:sz w:val="18"/>
                <w:szCs w:val="18"/>
              </w:rPr>
            </w:pPr>
          </w:p>
        </w:tc>
      </w:tr>
      <w:tr w:rsidR="00C147EC" w:rsidRPr="00C57F55" w14:paraId="6C749B34" w14:textId="77777777" w:rsidTr="00483E55">
        <w:tc>
          <w:tcPr>
            <w:tcW w:w="1975" w:type="dxa"/>
          </w:tcPr>
          <w:p w14:paraId="695C3ADC" w14:textId="77777777" w:rsidR="00C147EC" w:rsidRDefault="00C147EC" w:rsidP="00E24344">
            <w:pPr>
              <w:shd w:val="clear" w:color="auto" w:fill="FFFFFF"/>
              <w:rPr>
                <w:rFonts w:ascii="Arial" w:hAnsi="Arial" w:cs="Arial"/>
                <w:sz w:val="18"/>
                <w:szCs w:val="18"/>
              </w:rPr>
            </w:pPr>
          </w:p>
        </w:tc>
        <w:tc>
          <w:tcPr>
            <w:tcW w:w="7200" w:type="dxa"/>
          </w:tcPr>
          <w:p w14:paraId="124B0555" w14:textId="77777777" w:rsidR="00C147EC" w:rsidRDefault="00C147EC" w:rsidP="00E24344">
            <w:pPr>
              <w:shd w:val="clear" w:color="auto" w:fill="FFFFFF"/>
              <w:rPr>
                <w:rFonts w:ascii="Arial" w:hAnsi="Arial" w:cs="Arial"/>
                <w:sz w:val="18"/>
                <w:szCs w:val="18"/>
              </w:rPr>
            </w:pPr>
          </w:p>
        </w:tc>
        <w:tc>
          <w:tcPr>
            <w:tcW w:w="2160" w:type="dxa"/>
          </w:tcPr>
          <w:p w14:paraId="63184792" w14:textId="77777777" w:rsidR="00C147EC" w:rsidRDefault="00C147EC" w:rsidP="00E24344">
            <w:pPr>
              <w:shd w:val="clear" w:color="auto" w:fill="FFFFFF"/>
              <w:rPr>
                <w:rFonts w:ascii="Arial" w:hAnsi="Arial" w:cs="Arial"/>
                <w:sz w:val="18"/>
                <w:szCs w:val="18"/>
              </w:rPr>
            </w:pPr>
          </w:p>
        </w:tc>
        <w:tc>
          <w:tcPr>
            <w:tcW w:w="1260" w:type="dxa"/>
          </w:tcPr>
          <w:p w14:paraId="357EA6FF" w14:textId="77777777" w:rsidR="00C147EC" w:rsidRDefault="00C147EC" w:rsidP="00E24344">
            <w:pPr>
              <w:shd w:val="clear" w:color="auto" w:fill="FFFFFF"/>
              <w:rPr>
                <w:rFonts w:ascii="Arial" w:hAnsi="Arial" w:cs="Arial"/>
                <w:sz w:val="18"/>
                <w:szCs w:val="18"/>
              </w:rPr>
            </w:pPr>
          </w:p>
        </w:tc>
        <w:tc>
          <w:tcPr>
            <w:tcW w:w="1795" w:type="dxa"/>
          </w:tcPr>
          <w:p w14:paraId="56D9613F" w14:textId="77777777" w:rsidR="00C147EC" w:rsidRDefault="00C147EC" w:rsidP="00E24344">
            <w:pPr>
              <w:shd w:val="clear" w:color="auto" w:fill="FFFFFF"/>
              <w:rPr>
                <w:rFonts w:ascii="Arial" w:hAnsi="Arial" w:cs="Arial"/>
                <w:sz w:val="18"/>
                <w:szCs w:val="18"/>
              </w:rPr>
            </w:pPr>
          </w:p>
        </w:tc>
      </w:tr>
      <w:tr w:rsidR="00C147EC" w:rsidRPr="00C57F55" w14:paraId="1801F3F6" w14:textId="77777777" w:rsidTr="00483E55">
        <w:tc>
          <w:tcPr>
            <w:tcW w:w="1975" w:type="dxa"/>
          </w:tcPr>
          <w:p w14:paraId="50731A9E" w14:textId="459920B1" w:rsidR="00C147EC" w:rsidRDefault="00C147EC" w:rsidP="00E24344">
            <w:pPr>
              <w:shd w:val="clear" w:color="auto" w:fill="FFFFFF"/>
              <w:rPr>
                <w:rFonts w:ascii="Arial" w:hAnsi="Arial" w:cs="Arial"/>
                <w:sz w:val="18"/>
                <w:szCs w:val="18"/>
              </w:rPr>
            </w:pPr>
            <w:r>
              <w:rPr>
                <w:rFonts w:ascii="Arial" w:hAnsi="Arial" w:cs="Arial"/>
                <w:sz w:val="18"/>
                <w:szCs w:val="18"/>
              </w:rPr>
              <w:t>Market Flashes Warning As Few Stocks fuel Gains</w:t>
            </w:r>
          </w:p>
        </w:tc>
        <w:tc>
          <w:tcPr>
            <w:tcW w:w="7200" w:type="dxa"/>
          </w:tcPr>
          <w:p w14:paraId="4CFE6E7E" w14:textId="171863EA" w:rsidR="00C147EC" w:rsidRDefault="00C147EC" w:rsidP="00E24344">
            <w:pPr>
              <w:shd w:val="clear" w:color="auto" w:fill="FFFFFF"/>
              <w:rPr>
                <w:rFonts w:ascii="Arial" w:hAnsi="Arial" w:cs="Arial"/>
                <w:sz w:val="18"/>
                <w:szCs w:val="18"/>
              </w:rPr>
            </w:pPr>
            <w:r>
              <w:rPr>
                <w:rFonts w:ascii="Arial" w:hAnsi="Arial" w:cs="Arial"/>
                <w:sz w:val="18"/>
                <w:szCs w:val="18"/>
              </w:rPr>
              <w:t>Five of the biggest stocks in the S&amp;P 500 account for more than half of the broad benchmark’s gain since April, analysts at Goldman Sachs found. Of the S&amp;P 500’s 24% advance this year, those stocks – Microsoft Corp., Nvidia Corp., Apple Inc., Alphabet Inc. and Tesla Inc. – are responsible for around a third.</w:t>
            </w:r>
          </w:p>
          <w:p w14:paraId="1DBDCE98" w14:textId="77777777" w:rsidR="00C147EC" w:rsidRDefault="00C147EC" w:rsidP="00E24344">
            <w:pPr>
              <w:shd w:val="clear" w:color="auto" w:fill="FFFFFF"/>
              <w:rPr>
                <w:rFonts w:ascii="Arial" w:hAnsi="Arial" w:cs="Arial"/>
                <w:sz w:val="18"/>
                <w:szCs w:val="18"/>
              </w:rPr>
            </w:pPr>
          </w:p>
          <w:p w14:paraId="077BF051" w14:textId="7FC3FB2E" w:rsidR="00C147EC" w:rsidRDefault="00C147EC" w:rsidP="00E24344">
            <w:pPr>
              <w:shd w:val="clear" w:color="auto" w:fill="FFFFFF"/>
              <w:rPr>
                <w:rFonts w:ascii="Arial" w:hAnsi="Arial" w:cs="Arial"/>
                <w:sz w:val="18"/>
                <w:szCs w:val="18"/>
              </w:rPr>
            </w:pPr>
            <w:r>
              <w:rPr>
                <w:rFonts w:ascii="Arial" w:hAnsi="Arial" w:cs="Arial"/>
                <w:sz w:val="18"/>
                <w:szCs w:val="18"/>
              </w:rPr>
              <w:t>That has the S&amp;P 500 – and the more than $5 trillion that follow it through passive funds – on precarious footing heading into the new year, several analysts and investors said.</w:t>
            </w:r>
          </w:p>
          <w:p w14:paraId="1C8815B7" w14:textId="2BB5C6A7" w:rsidR="00C147EC" w:rsidRDefault="00C147EC" w:rsidP="00E24344">
            <w:pPr>
              <w:shd w:val="clear" w:color="auto" w:fill="FFFFFF"/>
              <w:rPr>
                <w:rFonts w:ascii="Arial" w:hAnsi="Arial" w:cs="Arial"/>
                <w:sz w:val="18"/>
                <w:szCs w:val="18"/>
              </w:rPr>
            </w:pPr>
          </w:p>
          <w:p w14:paraId="7792BED8" w14:textId="527F144A" w:rsidR="00C147EC" w:rsidRDefault="00C147EC" w:rsidP="00E24344">
            <w:pPr>
              <w:shd w:val="clear" w:color="auto" w:fill="FFFFFF"/>
              <w:rPr>
                <w:rFonts w:ascii="Arial" w:hAnsi="Arial" w:cs="Arial"/>
                <w:sz w:val="18"/>
                <w:szCs w:val="18"/>
              </w:rPr>
            </w:pPr>
            <w:r>
              <w:rPr>
                <w:rFonts w:ascii="Arial" w:hAnsi="Arial" w:cs="Arial"/>
                <w:sz w:val="18"/>
                <w:szCs w:val="18"/>
              </w:rPr>
              <w:t xml:space="preserve">The S&amp;P 500 fell nearly 2% last week, as shares of Microsoft, Nvidia, Apple, Alphabet and </w:t>
            </w:r>
            <w:r w:rsidR="00576F2E">
              <w:rPr>
                <w:rFonts w:ascii="Arial" w:hAnsi="Arial" w:cs="Arial"/>
                <w:sz w:val="18"/>
                <w:szCs w:val="18"/>
              </w:rPr>
              <w:t>T</w:t>
            </w:r>
            <w:r>
              <w:rPr>
                <w:rFonts w:ascii="Arial" w:hAnsi="Arial" w:cs="Arial"/>
                <w:sz w:val="18"/>
                <w:szCs w:val="18"/>
              </w:rPr>
              <w:t xml:space="preserve">esla all slid at </w:t>
            </w:r>
            <w:r w:rsidR="00576F2E">
              <w:rPr>
                <w:rFonts w:ascii="Arial" w:hAnsi="Arial" w:cs="Arial"/>
                <w:sz w:val="18"/>
                <w:szCs w:val="18"/>
              </w:rPr>
              <w:t>least</w:t>
            </w:r>
            <w:r>
              <w:rPr>
                <w:rFonts w:ascii="Arial" w:hAnsi="Arial" w:cs="Arial"/>
                <w:sz w:val="18"/>
                <w:szCs w:val="18"/>
              </w:rPr>
              <w:t xml:space="preserve"> 4.2%.</w:t>
            </w:r>
          </w:p>
          <w:p w14:paraId="50204337" w14:textId="00BF8454" w:rsidR="00C147EC" w:rsidRDefault="00C147EC" w:rsidP="00E24344">
            <w:pPr>
              <w:shd w:val="clear" w:color="auto" w:fill="FFFFFF"/>
              <w:rPr>
                <w:rFonts w:ascii="Arial" w:hAnsi="Arial" w:cs="Arial"/>
                <w:sz w:val="18"/>
                <w:szCs w:val="18"/>
              </w:rPr>
            </w:pPr>
          </w:p>
          <w:p w14:paraId="4E443AD8" w14:textId="7E008077" w:rsidR="00C147EC" w:rsidRDefault="00C147EC" w:rsidP="00E24344">
            <w:pPr>
              <w:shd w:val="clear" w:color="auto" w:fill="FFFFFF"/>
              <w:rPr>
                <w:rFonts w:ascii="Arial" w:hAnsi="Arial" w:cs="Arial"/>
                <w:sz w:val="18"/>
                <w:szCs w:val="18"/>
              </w:rPr>
            </w:pPr>
            <w:r>
              <w:rPr>
                <w:rFonts w:ascii="Arial" w:hAnsi="Arial" w:cs="Arial"/>
                <w:sz w:val="18"/>
                <w:szCs w:val="18"/>
              </w:rPr>
              <w:t xml:space="preserve">Investors appeared to be trading out of those stocks and shares of other high-growth companies in favor of more defensive holdings, </w:t>
            </w:r>
            <w:r w:rsidR="00576F2E">
              <w:rPr>
                <w:rFonts w:ascii="Arial" w:hAnsi="Arial" w:cs="Arial"/>
                <w:sz w:val="18"/>
                <w:szCs w:val="18"/>
              </w:rPr>
              <w:t>such as consumer staples and utilities…</w:t>
            </w:r>
          </w:p>
          <w:p w14:paraId="6AD0FBA2" w14:textId="57E1AB78" w:rsidR="00C147EC" w:rsidRDefault="00C147EC" w:rsidP="00E24344">
            <w:pPr>
              <w:shd w:val="clear" w:color="auto" w:fill="FFFFFF"/>
              <w:rPr>
                <w:rFonts w:ascii="Arial" w:hAnsi="Arial" w:cs="Arial"/>
                <w:sz w:val="18"/>
                <w:szCs w:val="18"/>
              </w:rPr>
            </w:pPr>
          </w:p>
        </w:tc>
        <w:tc>
          <w:tcPr>
            <w:tcW w:w="2160" w:type="dxa"/>
          </w:tcPr>
          <w:p w14:paraId="6E5266B1" w14:textId="11BAD264" w:rsidR="00C147EC" w:rsidRDefault="00C147EC"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3A836B" w14:textId="67583596" w:rsidR="00C147EC" w:rsidRDefault="00C147EC" w:rsidP="00E24344">
            <w:pPr>
              <w:shd w:val="clear" w:color="auto" w:fill="FFFFFF"/>
              <w:rPr>
                <w:rFonts w:ascii="Arial" w:hAnsi="Arial" w:cs="Arial"/>
                <w:sz w:val="18"/>
                <w:szCs w:val="18"/>
              </w:rPr>
            </w:pPr>
            <w:r>
              <w:rPr>
                <w:rFonts w:ascii="Arial" w:hAnsi="Arial" w:cs="Arial"/>
                <w:sz w:val="18"/>
                <w:szCs w:val="18"/>
              </w:rPr>
              <w:t>12/22/2021</w:t>
            </w:r>
          </w:p>
        </w:tc>
        <w:tc>
          <w:tcPr>
            <w:tcW w:w="1795" w:type="dxa"/>
          </w:tcPr>
          <w:p w14:paraId="61D08818" w14:textId="48F494C9" w:rsidR="00C147EC" w:rsidRDefault="00C147EC" w:rsidP="00E24344">
            <w:pPr>
              <w:shd w:val="clear" w:color="auto" w:fill="FFFFFF"/>
              <w:rPr>
                <w:rFonts w:ascii="Arial" w:hAnsi="Arial" w:cs="Arial"/>
                <w:sz w:val="18"/>
                <w:szCs w:val="18"/>
              </w:rPr>
            </w:pPr>
            <w:r>
              <w:rPr>
                <w:rFonts w:ascii="Arial" w:hAnsi="Arial" w:cs="Arial"/>
                <w:sz w:val="18"/>
                <w:szCs w:val="18"/>
              </w:rPr>
              <w:t>Michael Wursthorn</w:t>
            </w:r>
          </w:p>
        </w:tc>
      </w:tr>
      <w:tr w:rsidR="00C147EC" w:rsidRPr="00C57F55" w14:paraId="70A44E54" w14:textId="77777777" w:rsidTr="00483E55">
        <w:tc>
          <w:tcPr>
            <w:tcW w:w="1975" w:type="dxa"/>
          </w:tcPr>
          <w:p w14:paraId="1DF8E5C8" w14:textId="77777777" w:rsidR="00C147EC" w:rsidRDefault="00C147EC" w:rsidP="00E24344">
            <w:pPr>
              <w:shd w:val="clear" w:color="auto" w:fill="FFFFFF"/>
              <w:rPr>
                <w:rFonts w:ascii="Arial" w:hAnsi="Arial" w:cs="Arial"/>
                <w:sz w:val="18"/>
                <w:szCs w:val="18"/>
              </w:rPr>
            </w:pPr>
          </w:p>
        </w:tc>
        <w:tc>
          <w:tcPr>
            <w:tcW w:w="7200" w:type="dxa"/>
          </w:tcPr>
          <w:p w14:paraId="7093F315" w14:textId="77777777" w:rsidR="00C147EC" w:rsidRDefault="00C147EC" w:rsidP="00E24344">
            <w:pPr>
              <w:shd w:val="clear" w:color="auto" w:fill="FFFFFF"/>
              <w:rPr>
                <w:rFonts w:ascii="Arial" w:hAnsi="Arial" w:cs="Arial"/>
                <w:sz w:val="18"/>
                <w:szCs w:val="18"/>
              </w:rPr>
            </w:pPr>
          </w:p>
        </w:tc>
        <w:tc>
          <w:tcPr>
            <w:tcW w:w="2160" w:type="dxa"/>
          </w:tcPr>
          <w:p w14:paraId="76E16D21" w14:textId="77777777" w:rsidR="00C147EC" w:rsidRDefault="00C147EC" w:rsidP="00E24344">
            <w:pPr>
              <w:shd w:val="clear" w:color="auto" w:fill="FFFFFF"/>
              <w:rPr>
                <w:rFonts w:ascii="Arial" w:hAnsi="Arial" w:cs="Arial"/>
                <w:sz w:val="18"/>
                <w:szCs w:val="18"/>
              </w:rPr>
            </w:pPr>
          </w:p>
        </w:tc>
        <w:tc>
          <w:tcPr>
            <w:tcW w:w="1260" w:type="dxa"/>
          </w:tcPr>
          <w:p w14:paraId="4124789C" w14:textId="77777777" w:rsidR="00C147EC" w:rsidRDefault="00C147EC" w:rsidP="00E24344">
            <w:pPr>
              <w:shd w:val="clear" w:color="auto" w:fill="FFFFFF"/>
              <w:rPr>
                <w:rFonts w:ascii="Arial" w:hAnsi="Arial" w:cs="Arial"/>
                <w:sz w:val="18"/>
                <w:szCs w:val="18"/>
              </w:rPr>
            </w:pPr>
          </w:p>
        </w:tc>
        <w:tc>
          <w:tcPr>
            <w:tcW w:w="1795" w:type="dxa"/>
          </w:tcPr>
          <w:p w14:paraId="2F33C89F" w14:textId="77777777" w:rsidR="00C147EC" w:rsidRDefault="00C147EC" w:rsidP="00E24344">
            <w:pPr>
              <w:shd w:val="clear" w:color="auto" w:fill="FFFFFF"/>
              <w:rPr>
                <w:rFonts w:ascii="Arial" w:hAnsi="Arial" w:cs="Arial"/>
                <w:sz w:val="18"/>
                <w:szCs w:val="18"/>
              </w:rPr>
            </w:pPr>
          </w:p>
        </w:tc>
      </w:tr>
      <w:tr w:rsidR="00DB1560" w:rsidRPr="00C57F55" w14:paraId="2FFB9D85" w14:textId="77777777" w:rsidTr="00483E55">
        <w:tc>
          <w:tcPr>
            <w:tcW w:w="1975" w:type="dxa"/>
          </w:tcPr>
          <w:p w14:paraId="780702CC" w14:textId="50D57C0A" w:rsidR="00DB1560" w:rsidRDefault="00DB1560" w:rsidP="00E24344">
            <w:pPr>
              <w:shd w:val="clear" w:color="auto" w:fill="FFFFFF"/>
              <w:rPr>
                <w:rFonts w:ascii="Arial" w:hAnsi="Arial" w:cs="Arial"/>
                <w:sz w:val="18"/>
                <w:szCs w:val="18"/>
              </w:rPr>
            </w:pPr>
            <w:r>
              <w:rPr>
                <w:rFonts w:ascii="Arial" w:hAnsi="Arial" w:cs="Arial"/>
                <w:sz w:val="18"/>
                <w:szCs w:val="18"/>
              </w:rPr>
              <w:t>It’s Time for the Fed to Go Old School</w:t>
            </w:r>
          </w:p>
        </w:tc>
        <w:tc>
          <w:tcPr>
            <w:tcW w:w="7200" w:type="dxa"/>
          </w:tcPr>
          <w:p w14:paraId="359985F0" w14:textId="7D392D4D" w:rsidR="00DB1560" w:rsidRDefault="00DB1560" w:rsidP="00E24344">
            <w:pPr>
              <w:shd w:val="clear" w:color="auto" w:fill="FFFFFF"/>
              <w:rPr>
                <w:rFonts w:ascii="Arial" w:hAnsi="Arial" w:cs="Arial"/>
                <w:sz w:val="18"/>
                <w:szCs w:val="18"/>
              </w:rPr>
            </w:pPr>
            <w:r>
              <w:rPr>
                <w:rFonts w:ascii="Arial" w:hAnsi="Arial" w:cs="Arial"/>
                <w:sz w:val="18"/>
                <w:szCs w:val="18"/>
              </w:rPr>
              <w:t>The good news is that the Federal Reserve now recognizes that persistent high inflation threatens to overshadow the prospects for real economic growth.</w:t>
            </w:r>
          </w:p>
          <w:p w14:paraId="61ACE22C" w14:textId="77777777" w:rsidR="00DB1560" w:rsidRDefault="00DB1560" w:rsidP="00E24344">
            <w:pPr>
              <w:shd w:val="clear" w:color="auto" w:fill="FFFFFF"/>
              <w:rPr>
                <w:rFonts w:ascii="Arial" w:hAnsi="Arial" w:cs="Arial"/>
                <w:sz w:val="18"/>
                <w:szCs w:val="18"/>
              </w:rPr>
            </w:pPr>
          </w:p>
          <w:p w14:paraId="0B14BDF8" w14:textId="4D3D5750" w:rsidR="00DB1560" w:rsidRDefault="00DB1560" w:rsidP="00E24344">
            <w:pPr>
              <w:shd w:val="clear" w:color="auto" w:fill="FFFFFF"/>
              <w:rPr>
                <w:rFonts w:ascii="Arial" w:hAnsi="Arial" w:cs="Arial"/>
                <w:sz w:val="18"/>
                <w:szCs w:val="18"/>
              </w:rPr>
            </w:pPr>
            <w:r>
              <w:rPr>
                <w:rFonts w:ascii="Arial" w:hAnsi="Arial" w:cs="Arial"/>
                <w:sz w:val="18"/>
                <w:szCs w:val="18"/>
              </w:rPr>
              <w:t>If the most prominent factor behind the continuing high inflation is constricted supply in the face of strong demand, why would the Fed opt to fight inflation by slowing the economy? That’s what paying banks more to leave their financial resources sitting idle will do.</w:t>
            </w:r>
          </w:p>
          <w:p w14:paraId="669ABAD5" w14:textId="77777777" w:rsidR="00DB1560" w:rsidRDefault="00DB1560" w:rsidP="00E24344">
            <w:pPr>
              <w:shd w:val="clear" w:color="auto" w:fill="FFFFFF"/>
              <w:rPr>
                <w:rFonts w:ascii="Arial" w:hAnsi="Arial" w:cs="Arial"/>
                <w:sz w:val="18"/>
                <w:szCs w:val="18"/>
              </w:rPr>
            </w:pPr>
          </w:p>
          <w:p w14:paraId="400352D5" w14:textId="6319D022" w:rsidR="00DB1560" w:rsidRDefault="00DB1560" w:rsidP="00E24344">
            <w:pPr>
              <w:shd w:val="clear" w:color="auto" w:fill="FFFFFF"/>
              <w:rPr>
                <w:rFonts w:ascii="Arial" w:hAnsi="Arial" w:cs="Arial"/>
                <w:sz w:val="18"/>
                <w:szCs w:val="18"/>
              </w:rPr>
            </w:pPr>
            <w:r>
              <w:rPr>
                <w:rFonts w:ascii="Arial" w:hAnsi="Arial" w:cs="Arial"/>
                <w:sz w:val="18"/>
                <w:szCs w:val="18"/>
              </w:rPr>
              <w:lastRenderedPageBreak/>
              <w:t xml:space="preserve">In short, when emergencies arise that require the central bank to intervene in financial markets as lender of last resort, it is important to ensure that its presence in those markets doesn’t become a permanent feature of the economic landscape. Commercial banks shouldn’t be induced to maintain deposits at the Fed, nor should Treasury yields convey misleading price signals. </w:t>
            </w:r>
          </w:p>
        </w:tc>
        <w:tc>
          <w:tcPr>
            <w:tcW w:w="2160" w:type="dxa"/>
          </w:tcPr>
          <w:p w14:paraId="5A8D7FA2" w14:textId="598747D8" w:rsidR="00DB1560" w:rsidRDefault="00DB1560" w:rsidP="00E2434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16643EB" w14:textId="63FBF3CE" w:rsidR="00DB1560" w:rsidRDefault="00DB1560" w:rsidP="00E24344">
            <w:pPr>
              <w:shd w:val="clear" w:color="auto" w:fill="FFFFFF"/>
              <w:rPr>
                <w:rFonts w:ascii="Arial" w:hAnsi="Arial" w:cs="Arial"/>
                <w:sz w:val="18"/>
                <w:szCs w:val="18"/>
              </w:rPr>
            </w:pPr>
            <w:r>
              <w:rPr>
                <w:rFonts w:ascii="Arial" w:hAnsi="Arial" w:cs="Arial"/>
                <w:sz w:val="18"/>
                <w:szCs w:val="18"/>
              </w:rPr>
              <w:t>12/23/2021</w:t>
            </w:r>
          </w:p>
        </w:tc>
        <w:tc>
          <w:tcPr>
            <w:tcW w:w="1795" w:type="dxa"/>
          </w:tcPr>
          <w:p w14:paraId="4B484E96" w14:textId="12AEB9E4" w:rsidR="00DB1560" w:rsidRDefault="00DB1560" w:rsidP="00E24344">
            <w:pPr>
              <w:shd w:val="clear" w:color="auto" w:fill="FFFFFF"/>
              <w:rPr>
                <w:rFonts w:ascii="Arial" w:hAnsi="Arial" w:cs="Arial"/>
                <w:sz w:val="18"/>
                <w:szCs w:val="18"/>
              </w:rPr>
            </w:pPr>
            <w:r>
              <w:rPr>
                <w:rFonts w:ascii="Arial" w:hAnsi="Arial" w:cs="Arial"/>
                <w:sz w:val="18"/>
                <w:szCs w:val="18"/>
              </w:rPr>
              <w:t>Judy Shelton</w:t>
            </w:r>
          </w:p>
        </w:tc>
      </w:tr>
      <w:tr w:rsidR="00DB1560" w:rsidRPr="00C57F55" w14:paraId="1E393CB1" w14:textId="77777777" w:rsidTr="00483E55">
        <w:tc>
          <w:tcPr>
            <w:tcW w:w="1975" w:type="dxa"/>
          </w:tcPr>
          <w:p w14:paraId="62D6D221" w14:textId="77777777" w:rsidR="00DB1560" w:rsidRDefault="00DB1560" w:rsidP="00E24344">
            <w:pPr>
              <w:shd w:val="clear" w:color="auto" w:fill="FFFFFF"/>
              <w:rPr>
                <w:rFonts w:ascii="Arial" w:hAnsi="Arial" w:cs="Arial"/>
                <w:sz w:val="18"/>
                <w:szCs w:val="18"/>
              </w:rPr>
            </w:pPr>
          </w:p>
        </w:tc>
        <w:tc>
          <w:tcPr>
            <w:tcW w:w="7200" w:type="dxa"/>
          </w:tcPr>
          <w:p w14:paraId="66481B85" w14:textId="77777777" w:rsidR="00DB1560" w:rsidRDefault="00DB1560" w:rsidP="00E24344">
            <w:pPr>
              <w:shd w:val="clear" w:color="auto" w:fill="FFFFFF"/>
              <w:rPr>
                <w:rFonts w:ascii="Arial" w:hAnsi="Arial" w:cs="Arial"/>
                <w:sz w:val="18"/>
                <w:szCs w:val="18"/>
              </w:rPr>
            </w:pPr>
          </w:p>
        </w:tc>
        <w:tc>
          <w:tcPr>
            <w:tcW w:w="2160" w:type="dxa"/>
          </w:tcPr>
          <w:p w14:paraId="7754ADDB" w14:textId="77777777" w:rsidR="00DB1560" w:rsidRDefault="00DB1560" w:rsidP="00E24344">
            <w:pPr>
              <w:shd w:val="clear" w:color="auto" w:fill="FFFFFF"/>
              <w:rPr>
                <w:rFonts w:ascii="Arial" w:hAnsi="Arial" w:cs="Arial"/>
                <w:sz w:val="18"/>
                <w:szCs w:val="18"/>
              </w:rPr>
            </w:pPr>
          </w:p>
        </w:tc>
        <w:tc>
          <w:tcPr>
            <w:tcW w:w="1260" w:type="dxa"/>
          </w:tcPr>
          <w:p w14:paraId="069EA405" w14:textId="77777777" w:rsidR="00DB1560" w:rsidRDefault="00DB1560" w:rsidP="00E24344">
            <w:pPr>
              <w:shd w:val="clear" w:color="auto" w:fill="FFFFFF"/>
              <w:rPr>
                <w:rFonts w:ascii="Arial" w:hAnsi="Arial" w:cs="Arial"/>
                <w:sz w:val="18"/>
                <w:szCs w:val="18"/>
              </w:rPr>
            </w:pPr>
          </w:p>
        </w:tc>
        <w:tc>
          <w:tcPr>
            <w:tcW w:w="1795" w:type="dxa"/>
          </w:tcPr>
          <w:p w14:paraId="0F07183B" w14:textId="77777777" w:rsidR="00DB1560" w:rsidRDefault="00DB1560" w:rsidP="00E24344">
            <w:pPr>
              <w:shd w:val="clear" w:color="auto" w:fill="FFFFFF"/>
              <w:rPr>
                <w:rFonts w:ascii="Arial" w:hAnsi="Arial" w:cs="Arial"/>
                <w:sz w:val="18"/>
                <w:szCs w:val="18"/>
              </w:rPr>
            </w:pPr>
          </w:p>
        </w:tc>
      </w:tr>
      <w:tr w:rsidR="00DB1560" w:rsidRPr="00C57F55" w14:paraId="2D1A942E" w14:textId="77777777" w:rsidTr="00483E55">
        <w:tc>
          <w:tcPr>
            <w:tcW w:w="1975" w:type="dxa"/>
          </w:tcPr>
          <w:p w14:paraId="14DA210E" w14:textId="70FED629" w:rsidR="00DB1560" w:rsidRDefault="00C9720D" w:rsidP="00E24344">
            <w:pPr>
              <w:shd w:val="clear" w:color="auto" w:fill="FFFFFF"/>
              <w:rPr>
                <w:rFonts w:ascii="Arial" w:hAnsi="Arial" w:cs="Arial"/>
                <w:sz w:val="18"/>
                <w:szCs w:val="18"/>
              </w:rPr>
            </w:pPr>
            <w:r>
              <w:rPr>
                <w:rFonts w:ascii="Arial" w:hAnsi="Arial" w:cs="Arial"/>
                <w:sz w:val="18"/>
                <w:szCs w:val="18"/>
              </w:rPr>
              <w:t>Companies Plan More Dividends, Share Buybacks</w:t>
            </w:r>
          </w:p>
        </w:tc>
        <w:tc>
          <w:tcPr>
            <w:tcW w:w="7200" w:type="dxa"/>
          </w:tcPr>
          <w:p w14:paraId="10D1D87E" w14:textId="4FE16459" w:rsidR="00DB1560" w:rsidRDefault="00C9720D" w:rsidP="00E24344">
            <w:pPr>
              <w:shd w:val="clear" w:color="auto" w:fill="FFFFFF"/>
              <w:rPr>
                <w:rFonts w:ascii="Arial" w:hAnsi="Arial" w:cs="Arial"/>
                <w:sz w:val="18"/>
                <w:szCs w:val="18"/>
              </w:rPr>
            </w:pPr>
            <w:r>
              <w:rPr>
                <w:rFonts w:ascii="Arial" w:hAnsi="Arial" w:cs="Arial"/>
                <w:sz w:val="18"/>
                <w:szCs w:val="18"/>
              </w:rPr>
              <w:t>Sitting atop a haul of strong earnings, companies are planning to spend even more in 2022 on share buybacks and dividends, a trend finance executive don’t expect to slow despite a proposed 1% excise tax on repurchases.</w:t>
            </w:r>
          </w:p>
          <w:p w14:paraId="71F8DE9D" w14:textId="77777777" w:rsidR="00C9720D" w:rsidRDefault="00C9720D" w:rsidP="00E24344">
            <w:pPr>
              <w:shd w:val="clear" w:color="auto" w:fill="FFFFFF"/>
              <w:rPr>
                <w:rFonts w:ascii="Arial" w:hAnsi="Arial" w:cs="Arial"/>
                <w:sz w:val="18"/>
                <w:szCs w:val="18"/>
              </w:rPr>
            </w:pPr>
          </w:p>
          <w:p w14:paraId="28B027D8" w14:textId="77777777" w:rsidR="00C9720D" w:rsidRDefault="00C9720D" w:rsidP="00E24344">
            <w:pPr>
              <w:shd w:val="clear" w:color="auto" w:fill="FFFFFF"/>
              <w:rPr>
                <w:rFonts w:ascii="Arial" w:hAnsi="Arial" w:cs="Arial"/>
                <w:sz w:val="18"/>
                <w:szCs w:val="18"/>
              </w:rPr>
            </w:pPr>
            <w:r>
              <w:rPr>
                <w:rFonts w:ascii="Arial" w:hAnsi="Arial" w:cs="Arial"/>
                <w:sz w:val="18"/>
                <w:szCs w:val="18"/>
              </w:rPr>
              <w:t>Companies in the S&amp;P 500 held $3.78 trillion in cash and cash equivalents at the end of the third quarter, up from $3.41 trillion a year before and $2.19 trillion from the 2019 period, according to data provider S&amp;P Global Market Intelligence.</w:t>
            </w:r>
          </w:p>
          <w:p w14:paraId="466BBC57" w14:textId="77777777" w:rsidR="00C9720D" w:rsidRDefault="00C9720D" w:rsidP="00E24344">
            <w:pPr>
              <w:shd w:val="clear" w:color="auto" w:fill="FFFFFF"/>
              <w:rPr>
                <w:rFonts w:ascii="Arial" w:hAnsi="Arial" w:cs="Arial"/>
                <w:sz w:val="18"/>
                <w:szCs w:val="18"/>
              </w:rPr>
            </w:pPr>
          </w:p>
          <w:p w14:paraId="43E2CC67" w14:textId="6AEB7715" w:rsidR="00C9720D" w:rsidRDefault="00C9720D" w:rsidP="00E24344">
            <w:pPr>
              <w:shd w:val="clear" w:color="auto" w:fill="FFFFFF"/>
              <w:rPr>
                <w:rFonts w:ascii="Arial" w:hAnsi="Arial" w:cs="Arial"/>
                <w:sz w:val="18"/>
                <w:szCs w:val="18"/>
              </w:rPr>
            </w:pPr>
            <w:r>
              <w:rPr>
                <w:rFonts w:ascii="Arial" w:hAnsi="Arial" w:cs="Arial"/>
                <w:sz w:val="18"/>
                <w:szCs w:val="18"/>
              </w:rPr>
              <w:t>Businesses repurchase their stock and pay out dividends to return cash to shareholders.</w:t>
            </w:r>
          </w:p>
          <w:p w14:paraId="177FD68F" w14:textId="77777777" w:rsidR="00C9720D" w:rsidRDefault="00C9720D" w:rsidP="00E24344">
            <w:pPr>
              <w:shd w:val="clear" w:color="auto" w:fill="FFFFFF"/>
              <w:rPr>
                <w:rFonts w:ascii="Arial" w:hAnsi="Arial" w:cs="Arial"/>
                <w:sz w:val="18"/>
                <w:szCs w:val="18"/>
              </w:rPr>
            </w:pPr>
          </w:p>
          <w:p w14:paraId="0F32C5E5" w14:textId="53666648" w:rsidR="00C9720D" w:rsidRDefault="00C9720D" w:rsidP="00E24344">
            <w:pPr>
              <w:shd w:val="clear" w:color="auto" w:fill="FFFFFF"/>
              <w:rPr>
                <w:rFonts w:ascii="Arial" w:hAnsi="Arial" w:cs="Arial"/>
                <w:sz w:val="18"/>
                <w:szCs w:val="18"/>
              </w:rPr>
            </w:pPr>
            <w:r>
              <w:rPr>
                <w:rFonts w:ascii="Arial" w:hAnsi="Arial" w:cs="Arial"/>
                <w:sz w:val="18"/>
                <w:szCs w:val="18"/>
              </w:rPr>
              <w:t>In November, the House passed a $2 trillion spending package that would introduce a 1% tax on the amount companies spend to buy back shares. But the legislation faces hurdles in the Senate.</w:t>
            </w:r>
          </w:p>
        </w:tc>
        <w:tc>
          <w:tcPr>
            <w:tcW w:w="2160" w:type="dxa"/>
          </w:tcPr>
          <w:p w14:paraId="29DE9153" w14:textId="075F45E2" w:rsidR="00DB1560" w:rsidRDefault="00C9720D"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79DA4B" w14:textId="7CB45A76" w:rsidR="00DB1560" w:rsidRDefault="00C9720D" w:rsidP="00E24344">
            <w:pPr>
              <w:shd w:val="clear" w:color="auto" w:fill="FFFFFF"/>
              <w:rPr>
                <w:rFonts w:ascii="Arial" w:hAnsi="Arial" w:cs="Arial"/>
                <w:sz w:val="18"/>
                <w:szCs w:val="18"/>
              </w:rPr>
            </w:pPr>
            <w:r>
              <w:rPr>
                <w:rFonts w:ascii="Arial" w:hAnsi="Arial" w:cs="Arial"/>
                <w:sz w:val="18"/>
                <w:szCs w:val="18"/>
              </w:rPr>
              <w:t>12/23/2021</w:t>
            </w:r>
          </w:p>
        </w:tc>
        <w:tc>
          <w:tcPr>
            <w:tcW w:w="1795" w:type="dxa"/>
          </w:tcPr>
          <w:p w14:paraId="0FB8517B" w14:textId="472CF2AF" w:rsidR="00DB1560" w:rsidRDefault="00C9720D" w:rsidP="00E24344">
            <w:pPr>
              <w:shd w:val="clear" w:color="auto" w:fill="FFFFFF"/>
              <w:rPr>
                <w:rFonts w:ascii="Arial" w:hAnsi="Arial" w:cs="Arial"/>
                <w:sz w:val="18"/>
                <w:szCs w:val="18"/>
              </w:rPr>
            </w:pPr>
            <w:r>
              <w:rPr>
                <w:rFonts w:ascii="Arial" w:hAnsi="Arial" w:cs="Arial"/>
                <w:sz w:val="18"/>
                <w:szCs w:val="18"/>
              </w:rPr>
              <w:t>Mark Maurer</w:t>
            </w:r>
          </w:p>
        </w:tc>
      </w:tr>
      <w:tr w:rsidR="00DB1560" w:rsidRPr="00C57F55" w14:paraId="6A779D99" w14:textId="77777777" w:rsidTr="00483E55">
        <w:tc>
          <w:tcPr>
            <w:tcW w:w="1975" w:type="dxa"/>
          </w:tcPr>
          <w:p w14:paraId="6FB380E6" w14:textId="77777777" w:rsidR="00DB1560" w:rsidRDefault="00DB1560" w:rsidP="00E24344">
            <w:pPr>
              <w:shd w:val="clear" w:color="auto" w:fill="FFFFFF"/>
              <w:rPr>
                <w:rFonts w:ascii="Arial" w:hAnsi="Arial" w:cs="Arial"/>
                <w:sz w:val="18"/>
                <w:szCs w:val="18"/>
              </w:rPr>
            </w:pPr>
          </w:p>
        </w:tc>
        <w:tc>
          <w:tcPr>
            <w:tcW w:w="7200" w:type="dxa"/>
          </w:tcPr>
          <w:p w14:paraId="5464EFBD" w14:textId="77777777" w:rsidR="00DB1560" w:rsidRDefault="00DB1560" w:rsidP="00E24344">
            <w:pPr>
              <w:shd w:val="clear" w:color="auto" w:fill="FFFFFF"/>
              <w:rPr>
                <w:rFonts w:ascii="Arial" w:hAnsi="Arial" w:cs="Arial"/>
                <w:sz w:val="18"/>
                <w:szCs w:val="18"/>
              </w:rPr>
            </w:pPr>
          </w:p>
        </w:tc>
        <w:tc>
          <w:tcPr>
            <w:tcW w:w="2160" w:type="dxa"/>
          </w:tcPr>
          <w:p w14:paraId="3F4E0CFD" w14:textId="77777777" w:rsidR="00DB1560" w:rsidRDefault="00DB1560" w:rsidP="00E24344">
            <w:pPr>
              <w:shd w:val="clear" w:color="auto" w:fill="FFFFFF"/>
              <w:rPr>
                <w:rFonts w:ascii="Arial" w:hAnsi="Arial" w:cs="Arial"/>
                <w:sz w:val="18"/>
                <w:szCs w:val="18"/>
              </w:rPr>
            </w:pPr>
          </w:p>
        </w:tc>
        <w:tc>
          <w:tcPr>
            <w:tcW w:w="1260" w:type="dxa"/>
          </w:tcPr>
          <w:p w14:paraId="30550BE5" w14:textId="77777777" w:rsidR="00DB1560" w:rsidRDefault="00DB1560" w:rsidP="00E24344">
            <w:pPr>
              <w:shd w:val="clear" w:color="auto" w:fill="FFFFFF"/>
              <w:rPr>
                <w:rFonts w:ascii="Arial" w:hAnsi="Arial" w:cs="Arial"/>
                <w:sz w:val="18"/>
                <w:szCs w:val="18"/>
              </w:rPr>
            </w:pPr>
          </w:p>
        </w:tc>
        <w:tc>
          <w:tcPr>
            <w:tcW w:w="1795" w:type="dxa"/>
          </w:tcPr>
          <w:p w14:paraId="49B61CB1" w14:textId="77777777" w:rsidR="00DB1560" w:rsidRDefault="00DB1560" w:rsidP="00E24344">
            <w:pPr>
              <w:shd w:val="clear" w:color="auto" w:fill="FFFFFF"/>
              <w:rPr>
                <w:rFonts w:ascii="Arial" w:hAnsi="Arial" w:cs="Arial"/>
                <w:sz w:val="18"/>
                <w:szCs w:val="18"/>
              </w:rPr>
            </w:pPr>
          </w:p>
        </w:tc>
      </w:tr>
      <w:tr w:rsidR="00DB1560" w:rsidRPr="00C57F55" w14:paraId="00DD7285" w14:textId="77777777" w:rsidTr="00483E55">
        <w:tc>
          <w:tcPr>
            <w:tcW w:w="1975" w:type="dxa"/>
          </w:tcPr>
          <w:p w14:paraId="0805B9DD" w14:textId="7A985A41" w:rsidR="00DB1560" w:rsidRDefault="00C9720D" w:rsidP="00E24344">
            <w:pPr>
              <w:shd w:val="clear" w:color="auto" w:fill="FFFFFF"/>
              <w:rPr>
                <w:rFonts w:ascii="Arial" w:hAnsi="Arial" w:cs="Arial"/>
                <w:sz w:val="18"/>
                <w:szCs w:val="18"/>
              </w:rPr>
            </w:pPr>
            <w:r>
              <w:rPr>
                <w:rFonts w:ascii="Arial" w:hAnsi="Arial" w:cs="Arial"/>
                <w:sz w:val="18"/>
                <w:szCs w:val="18"/>
              </w:rPr>
              <w:t>S&amp;P 500 Scales Another High</w:t>
            </w:r>
          </w:p>
        </w:tc>
        <w:tc>
          <w:tcPr>
            <w:tcW w:w="7200" w:type="dxa"/>
          </w:tcPr>
          <w:p w14:paraId="6C7C263F" w14:textId="77777777" w:rsidR="00DB1560" w:rsidRDefault="000F0AE3" w:rsidP="00E24344">
            <w:pPr>
              <w:shd w:val="clear" w:color="auto" w:fill="FFFFFF"/>
              <w:rPr>
                <w:rFonts w:ascii="Arial" w:hAnsi="Arial" w:cs="Arial"/>
                <w:sz w:val="18"/>
                <w:szCs w:val="18"/>
              </w:rPr>
            </w:pPr>
            <w:r>
              <w:rPr>
                <w:rFonts w:ascii="Arial" w:hAnsi="Arial" w:cs="Arial"/>
                <w:sz w:val="18"/>
                <w:szCs w:val="18"/>
              </w:rPr>
              <w:t>The S&amp;P 500 rose 0.6%, or 29.23 points, to 4725.79, its 68</w:t>
            </w:r>
            <w:r w:rsidRPr="000F0AE3">
              <w:rPr>
                <w:rFonts w:ascii="Arial" w:hAnsi="Arial" w:cs="Arial"/>
                <w:sz w:val="18"/>
                <w:szCs w:val="18"/>
                <w:vertAlign w:val="superscript"/>
              </w:rPr>
              <w:t>th</w:t>
            </w:r>
            <w:r>
              <w:rPr>
                <w:rFonts w:ascii="Arial" w:hAnsi="Arial" w:cs="Arial"/>
                <w:sz w:val="18"/>
                <w:szCs w:val="18"/>
              </w:rPr>
              <w:t xml:space="preserve"> record close in 2021.  Thursday’s rise, its third consecutive daily increase, followed a Wednesday session during which strong economic data helped ease investors’ concerns about the risks posed by Covid-19 and inflation.</w:t>
            </w:r>
          </w:p>
          <w:p w14:paraId="75B070AB" w14:textId="77777777" w:rsidR="000F0AE3" w:rsidRDefault="000F0AE3" w:rsidP="00E24344">
            <w:pPr>
              <w:shd w:val="clear" w:color="auto" w:fill="FFFFFF"/>
              <w:rPr>
                <w:rFonts w:ascii="Arial" w:hAnsi="Arial" w:cs="Arial"/>
                <w:sz w:val="18"/>
                <w:szCs w:val="18"/>
              </w:rPr>
            </w:pPr>
          </w:p>
          <w:p w14:paraId="36BB5E76" w14:textId="77777777" w:rsidR="000F0AE3" w:rsidRDefault="000F0AE3" w:rsidP="00E24344">
            <w:pPr>
              <w:shd w:val="clear" w:color="auto" w:fill="FFFFFF"/>
              <w:rPr>
                <w:rFonts w:ascii="Arial" w:hAnsi="Arial" w:cs="Arial"/>
                <w:sz w:val="18"/>
                <w:szCs w:val="18"/>
              </w:rPr>
            </w:pPr>
            <w:r>
              <w:rPr>
                <w:rFonts w:ascii="Arial" w:hAnsi="Arial" w:cs="Arial"/>
                <w:sz w:val="18"/>
                <w:szCs w:val="18"/>
              </w:rPr>
              <w:t>The Nasdaq Composite rose 0.85%, or 131.48 points, to 15653.37. The Dow Jones Industrial Average added 0.55%, or 196.67 points, to 35950.56.</w:t>
            </w:r>
          </w:p>
          <w:p w14:paraId="6D3CE410" w14:textId="77777777" w:rsidR="000F0AE3" w:rsidRDefault="000F0AE3" w:rsidP="00E24344">
            <w:pPr>
              <w:shd w:val="clear" w:color="auto" w:fill="FFFFFF"/>
              <w:rPr>
                <w:rFonts w:ascii="Arial" w:hAnsi="Arial" w:cs="Arial"/>
                <w:sz w:val="18"/>
                <w:szCs w:val="18"/>
              </w:rPr>
            </w:pPr>
          </w:p>
          <w:p w14:paraId="4801E611" w14:textId="179ECFF7" w:rsidR="000F0AE3" w:rsidRDefault="000F0AE3" w:rsidP="00E24344">
            <w:pPr>
              <w:shd w:val="clear" w:color="auto" w:fill="FFFFFF"/>
              <w:rPr>
                <w:rFonts w:ascii="Arial" w:hAnsi="Arial" w:cs="Arial"/>
                <w:sz w:val="18"/>
                <w:szCs w:val="18"/>
              </w:rPr>
            </w:pPr>
            <w:r>
              <w:rPr>
                <w:rFonts w:ascii="Arial" w:hAnsi="Arial" w:cs="Arial"/>
                <w:sz w:val="18"/>
                <w:szCs w:val="18"/>
              </w:rPr>
              <w:t>Data from the Commerce Department showed that U.S. consumer-spending growth cooled last month.</w:t>
            </w:r>
          </w:p>
          <w:p w14:paraId="40FB874F" w14:textId="77777777" w:rsidR="000F0AE3" w:rsidRDefault="000F0AE3" w:rsidP="00E24344">
            <w:pPr>
              <w:shd w:val="clear" w:color="auto" w:fill="FFFFFF"/>
              <w:rPr>
                <w:rFonts w:ascii="Arial" w:hAnsi="Arial" w:cs="Arial"/>
                <w:sz w:val="18"/>
                <w:szCs w:val="18"/>
              </w:rPr>
            </w:pPr>
          </w:p>
          <w:p w14:paraId="5EB81991" w14:textId="2BD7309C" w:rsidR="000F0AE3" w:rsidRDefault="000F0AE3" w:rsidP="00E24344">
            <w:pPr>
              <w:shd w:val="clear" w:color="auto" w:fill="FFFFFF"/>
              <w:rPr>
                <w:rFonts w:ascii="Arial" w:hAnsi="Arial" w:cs="Arial"/>
                <w:sz w:val="18"/>
                <w:szCs w:val="18"/>
              </w:rPr>
            </w:pPr>
            <w:r>
              <w:rPr>
                <w:rFonts w:ascii="Arial" w:hAnsi="Arial" w:cs="Arial"/>
                <w:sz w:val="18"/>
                <w:szCs w:val="18"/>
              </w:rPr>
              <w:t xml:space="preserve">Higher inflation and low yields on government bonds have dissuaded some investors from holding them this year, due to diminished returns on keeping them to maturity.  The yield on the benchmark 10-year Treasury note ticked up to 1.492% from 1.457% Wednesday. Yields rise when prices fall. </w:t>
            </w:r>
          </w:p>
        </w:tc>
        <w:tc>
          <w:tcPr>
            <w:tcW w:w="2160" w:type="dxa"/>
          </w:tcPr>
          <w:p w14:paraId="57B9B80D" w14:textId="6AAD338C" w:rsidR="00DB1560" w:rsidRDefault="00C9720D"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D6A58A" w14:textId="31614E60" w:rsidR="00DB1560" w:rsidRDefault="00C9720D" w:rsidP="00E24344">
            <w:pPr>
              <w:shd w:val="clear" w:color="auto" w:fill="FFFFFF"/>
              <w:rPr>
                <w:rFonts w:ascii="Arial" w:hAnsi="Arial" w:cs="Arial"/>
                <w:sz w:val="18"/>
                <w:szCs w:val="18"/>
              </w:rPr>
            </w:pPr>
            <w:r>
              <w:rPr>
                <w:rFonts w:ascii="Arial" w:hAnsi="Arial" w:cs="Arial"/>
                <w:sz w:val="18"/>
                <w:szCs w:val="18"/>
              </w:rPr>
              <w:t>12/24/2021</w:t>
            </w:r>
          </w:p>
        </w:tc>
        <w:tc>
          <w:tcPr>
            <w:tcW w:w="1795" w:type="dxa"/>
          </w:tcPr>
          <w:p w14:paraId="6799584D" w14:textId="0A8EC6EB" w:rsidR="00DB1560" w:rsidRDefault="000F0AE3" w:rsidP="00E24344">
            <w:pPr>
              <w:shd w:val="clear" w:color="auto" w:fill="FFFFFF"/>
              <w:rPr>
                <w:rFonts w:ascii="Arial" w:hAnsi="Arial" w:cs="Arial"/>
                <w:sz w:val="18"/>
                <w:szCs w:val="18"/>
              </w:rPr>
            </w:pPr>
            <w:r>
              <w:rPr>
                <w:rFonts w:ascii="Arial" w:hAnsi="Arial" w:cs="Arial"/>
                <w:sz w:val="18"/>
                <w:szCs w:val="18"/>
              </w:rPr>
              <w:t>Dave Sebastian and Caitlin Ostroff</w:t>
            </w:r>
          </w:p>
        </w:tc>
      </w:tr>
      <w:tr w:rsidR="00576F2E" w:rsidRPr="00C57F55" w14:paraId="6BC9DDF9" w14:textId="77777777" w:rsidTr="00483E55">
        <w:tc>
          <w:tcPr>
            <w:tcW w:w="1975" w:type="dxa"/>
          </w:tcPr>
          <w:p w14:paraId="62717A93" w14:textId="77777777" w:rsidR="00576F2E" w:rsidRDefault="00576F2E" w:rsidP="00E24344">
            <w:pPr>
              <w:shd w:val="clear" w:color="auto" w:fill="FFFFFF"/>
              <w:rPr>
                <w:rFonts w:ascii="Arial" w:hAnsi="Arial" w:cs="Arial"/>
                <w:sz w:val="18"/>
                <w:szCs w:val="18"/>
              </w:rPr>
            </w:pPr>
          </w:p>
        </w:tc>
        <w:tc>
          <w:tcPr>
            <w:tcW w:w="7200" w:type="dxa"/>
          </w:tcPr>
          <w:p w14:paraId="36783DBB" w14:textId="77777777" w:rsidR="00576F2E" w:rsidRDefault="00576F2E" w:rsidP="00E24344">
            <w:pPr>
              <w:shd w:val="clear" w:color="auto" w:fill="FFFFFF"/>
              <w:rPr>
                <w:rFonts w:ascii="Arial" w:hAnsi="Arial" w:cs="Arial"/>
                <w:sz w:val="18"/>
                <w:szCs w:val="18"/>
              </w:rPr>
            </w:pPr>
          </w:p>
        </w:tc>
        <w:tc>
          <w:tcPr>
            <w:tcW w:w="2160" w:type="dxa"/>
          </w:tcPr>
          <w:p w14:paraId="3DE51117" w14:textId="77777777" w:rsidR="00576F2E" w:rsidRDefault="00576F2E" w:rsidP="00E24344">
            <w:pPr>
              <w:shd w:val="clear" w:color="auto" w:fill="FFFFFF"/>
              <w:rPr>
                <w:rFonts w:ascii="Arial" w:hAnsi="Arial" w:cs="Arial"/>
                <w:sz w:val="18"/>
                <w:szCs w:val="18"/>
              </w:rPr>
            </w:pPr>
          </w:p>
        </w:tc>
        <w:tc>
          <w:tcPr>
            <w:tcW w:w="1260" w:type="dxa"/>
          </w:tcPr>
          <w:p w14:paraId="17CD7740" w14:textId="77777777" w:rsidR="00576F2E" w:rsidRDefault="00576F2E" w:rsidP="00E24344">
            <w:pPr>
              <w:shd w:val="clear" w:color="auto" w:fill="FFFFFF"/>
              <w:rPr>
                <w:rFonts w:ascii="Arial" w:hAnsi="Arial" w:cs="Arial"/>
                <w:sz w:val="18"/>
                <w:szCs w:val="18"/>
              </w:rPr>
            </w:pPr>
          </w:p>
        </w:tc>
        <w:tc>
          <w:tcPr>
            <w:tcW w:w="1795" w:type="dxa"/>
          </w:tcPr>
          <w:p w14:paraId="40648833" w14:textId="77777777" w:rsidR="00576F2E" w:rsidRDefault="00576F2E" w:rsidP="00E24344">
            <w:pPr>
              <w:shd w:val="clear" w:color="auto" w:fill="FFFFFF"/>
              <w:rPr>
                <w:rFonts w:ascii="Arial" w:hAnsi="Arial" w:cs="Arial"/>
                <w:sz w:val="18"/>
                <w:szCs w:val="18"/>
              </w:rPr>
            </w:pPr>
          </w:p>
        </w:tc>
      </w:tr>
      <w:tr w:rsidR="00576F2E" w:rsidRPr="00C57F55" w14:paraId="65476FA5" w14:textId="77777777" w:rsidTr="00483E55">
        <w:tc>
          <w:tcPr>
            <w:tcW w:w="1975" w:type="dxa"/>
          </w:tcPr>
          <w:p w14:paraId="3A55844E" w14:textId="6F379F16" w:rsidR="00576F2E" w:rsidRDefault="00576F2E" w:rsidP="00E24344">
            <w:pPr>
              <w:shd w:val="clear" w:color="auto" w:fill="FFFFFF"/>
              <w:rPr>
                <w:rFonts w:ascii="Arial" w:hAnsi="Arial" w:cs="Arial"/>
                <w:sz w:val="18"/>
                <w:szCs w:val="18"/>
              </w:rPr>
            </w:pPr>
            <w:r>
              <w:rPr>
                <w:rFonts w:ascii="Arial" w:hAnsi="Arial" w:cs="Arial"/>
                <w:sz w:val="18"/>
                <w:szCs w:val="18"/>
              </w:rPr>
              <w:t>Gigantic Stocks Are a Reason to Worry</w:t>
            </w:r>
          </w:p>
        </w:tc>
        <w:tc>
          <w:tcPr>
            <w:tcW w:w="7200" w:type="dxa"/>
          </w:tcPr>
          <w:p w14:paraId="4F0195E6" w14:textId="77777777" w:rsidR="00576F2E" w:rsidRDefault="00576F2E" w:rsidP="00E24344">
            <w:pPr>
              <w:shd w:val="clear" w:color="auto" w:fill="FFFFFF"/>
              <w:rPr>
                <w:rFonts w:ascii="Arial" w:hAnsi="Arial" w:cs="Arial"/>
                <w:sz w:val="18"/>
                <w:szCs w:val="18"/>
              </w:rPr>
            </w:pPr>
            <w:r>
              <w:rPr>
                <w:rFonts w:ascii="Arial" w:hAnsi="Arial" w:cs="Arial"/>
                <w:sz w:val="18"/>
                <w:szCs w:val="18"/>
              </w:rPr>
              <w:t>One obvious reason is that even passive investors are increasingly betting on just a handful of stocks vulnerable to a dud product or regulatory setback.</w:t>
            </w:r>
          </w:p>
          <w:p w14:paraId="61EFE313" w14:textId="77777777" w:rsidR="00576F2E" w:rsidRDefault="00576F2E" w:rsidP="00E24344">
            <w:pPr>
              <w:shd w:val="clear" w:color="auto" w:fill="FFFFFF"/>
              <w:rPr>
                <w:rFonts w:ascii="Arial" w:hAnsi="Arial" w:cs="Arial"/>
                <w:sz w:val="18"/>
                <w:szCs w:val="18"/>
              </w:rPr>
            </w:pPr>
          </w:p>
          <w:p w14:paraId="395BE9B5" w14:textId="77777777" w:rsidR="00576F2E" w:rsidRDefault="00576F2E" w:rsidP="00E24344">
            <w:pPr>
              <w:shd w:val="clear" w:color="auto" w:fill="FFFFFF"/>
              <w:rPr>
                <w:rFonts w:ascii="Arial" w:hAnsi="Arial" w:cs="Arial"/>
                <w:sz w:val="18"/>
                <w:szCs w:val="18"/>
              </w:rPr>
            </w:pPr>
            <w:r>
              <w:rPr>
                <w:rFonts w:ascii="Arial" w:hAnsi="Arial" w:cs="Arial"/>
                <w:sz w:val="18"/>
                <w:szCs w:val="18"/>
              </w:rPr>
              <w:t>Aside from the concentration risk, the rise of megacompanies has been bad for stock returns in general. Apple and the other nine largest constituents of the S&amp;P 500 comprise nearly 30% of its market value…</w:t>
            </w:r>
          </w:p>
          <w:p w14:paraId="1F054A7A" w14:textId="77777777" w:rsidR="00576F2E" w:rsidRDefault="00576F2E" w:rsidP="00E24344">
            <w:pPr>
              <w:shd w:val="clear" w:color="auto" w:fill="FFFFFF"/>
              <w:rPr>
                <w:rFonts w:ascii="Arial" w:hAnsi="Arial" w:cs="Arial"/>
                <w:sz w:val="18"/>
                <w:szCs w:val="18"/>
              </w:rPr>
            </w:pPr>
          </w:p>
          <w:p w14:paraId="0F3DFE49" w14:textId="77777777" w:rsidR="00576F2E" w:rsidRDefault="00576F2E" w:rsidP="00E24344">
            <w:pPr>
              <w:shd w:val="clear" w:color="auto" w:fill="FFFFFF"/>
              <w:rPr>
                <w:rFonts w:ascii="Arial" w:hAnsi="Arial" w:cs="Arial"/>
                <w:sz w:val="18"/>
                <w:szCs w:val="18"/>
              </w:rPr>
            </w:pPr>
            <w:r>
              <w:rPr>
                <w:rFonts w:ascii="Arial" w:hAnsi="Arial" w:cs="Arial"/>
                <w:sz w:val="18"/>
                <w:szCs w:val="18"/>
              </w:rPr>
              <w:t>The trailing price-to-earnings ratio of the S&amp;P 500 top 10 constituents in November was 68% above their average multiple over the past quarter-century, which includes the tech bubble years, according to J.P. Morgan Asset Management.</w:t>
            </w:r>
          </w:p>
          <w:p w14:paraId="330B2EDD" w14:textId="77777777" w:rsidR="00576F2E" w:rsidRDefault="00576F2E" w:rsidP="00E24344">
            <w:pPr>
              <w:shd w:val="clear" w:color="auto" w:fill="FFFFFF"/>
              <w:rPr>
                <w:rFonts w:ascii="Arial" w:hAnsi="Arial" w:cs="Arial"/>
                <w:sz w:val="18"/>
                <w:szCs w:val="18"/>
              </w:rPr>
            </w:pPr>
          </w:p>
          <w:p w14:paraId="7DC17F12" w14:textId="231691AE" w:rsidR="00576F2E" w:rsidRDefault="00CB386C" w:rsidP="00E24344">
            <w:pPr>
              <w:shd w:val="clear" w:color="auto" w:fill="FFFFFF"/>
              <w:rPr>
                <w:rFonts w:ascii="Arial" w:hAnsi="Arial" w:cs="Arial"/>
                <w:sz w:val="18"/>
                <w:szCs w:val="18"/>
              </w:rPr>
            </w:pPr>
            <w:r>
              <w:rPr>
                <w:rFonts w:ascii="Arial" w:hAnsi="Arial" w:cs="Arial"/>
                <w:sz w:val="18"/>
                <w:szCs w:val="18"/>
              </w:rPr>
              <w:t>While there is no way to say when the next market tumble will happen, one way to soften the blow while remaining invested is to recognize that recent winners tend to be relative losers and to bet accordingly.</w:t>
            </w:r>
          </w:p>
        </w:tc>
        <w:tc>
          <w:tcPr>
            <w:tcW w:w="2160" w:type="dxa"/>
          </w:tcPr>
          <w:p w14:paraId="0334D479" w14:textId="40303561" w:rsidR="00576F2E" w:rsidRDefault="00576F2E" w:rsidP="00E24344">
            <w:pPr>
              <w:shd w:val="clear" w:color="auto" w:fill="FFFFFF"/>
              <w:rPr>
                <w:rFonts w:ascii="Arial" w:hAnsi="Arial" w:cs="Arial"/>
                <w:sz w:val="18"/>
                <w:szCs w:val="18"/>
              </w:rPr>
            </w:pPr>
            <w:r>
              <w:rPr>
                <w:rFonts w:ascii="Arial" w:hAnsi="Arial" w:cs="Arial"/>
                <w:sz w:val="18"/>
                <w:szCs w:val="18"/>
              </w:rPr>
              <w:t xml:space="preserve">The Wall Street Journal </w:t>
            </w:r>
          </w:p>
        </w:tc>
        <w:tc>
          <w:tcPr>
            <w:tcW w:w="1260" w:type="dxa"/>
          </w:tcPr>
          <w:p w14:paraId="1CC7CE0C" w14:textId="3AD97AE4" w:rsidR="00576F2E" w:rsidRDefault="00576F2E" w:rsidP="00E24344">
            <w:pPr>
              <w:shd w:val="clear" w:color="auto" w:fill="FFFFFF"/>
              <w:rPr>
                <w:rFonts w:ascii="Arial" w:hAnsi="Arial" w:cs="Arial"/>
                <w:sz w:val="18"/>
                <w:szCs w:val="18"/>
              </w:rPr>
            </w:pPr>
            <w:r>
              <w:rPr>
                <w:rFonts w:ascii="Arial" w:hAnsi="Arial" w:cs="Arial"/>
                <w:sz w:val="18"/>
                <w:szCs w:val="18"/>
              </w:rPr>
              <w:t>12/27/2021</w:t>
            </w:r>
          </w:p>
        </w:tc>
        <w:tc>
          <w:tcPr>
            <w:tcW w:w="1795" w:type="dxa"/>
          </w:tcPr>
          <w:p w14:paraId="38385CA8" w14:textId="0CF43DD9" w:rsidR="00576F2E" w:rsidRDefault="00576F2E" w:rsidP="00E24344">
            <w:pPr>
              <w:shd w:val="clear" w:color="auto" w:fill="FFFFFF"/>
              <w:rPr>
                <w:rFonts w:ascii="Arial" w:hAnsi="Arial" w:cs="Arial"/>
                <w:sz w:val="18"/>
                <w:szCs w:val="18"/>
              </w:rPr>
            </w:pPr>
            <w:r>
              <w:rPr>
                <w:rFonts w:ascii="Arial" w:hAnsi="Arial" w:cs="Arial"/>
                <w:sz w:val="18"/>
                <w:szCs w:val="18"/>
              </w:rPr>
              <w:t>Spencer Jakab</w:t>
            </w:r>
          </w:p>
        </w:tc>
      </w:tr>
      <w:tr w:rsidR="00576F2E" w:rsidRPr="00C57F55" w14:paraId="71B837A9" w14:textId="77777777" w:rsidTr="00483E55">
        <w:tc>
          <w:tcPr>
            <w:tcW w:w="1975" w:type="dxa"/>
          </w:tcPr>
          <w:p w14:paraId="00930C40" w14:textId="77777777" w:rsidR="00576F2E" w:rsidRDefault="00576F2E" w:rsidP="00E24344">
            <w:pPr>
              <w:shd w:val="clear" w:color="auto" w:fill="FFFFFF"/>
              <w:rPr>
                <w:rFonts w:ascii="Arial" w:hAnsi="Arial" w:cs="Arial"/>
                <w:sz w:val="18"/>
                <w:szCs w:val="18"/>
              </w:rPr>
            </w:pPr>
          </w:p>
        </w:tc>
        <w:tc>
          <w:tcPr>
            <w:tcW w:w="7200" w:type="dxa"/>
          </w:tcPr>
          <w:p w14:paraId="244997AB" w14:textId="77777777" w:rsidR="00576F2E" w:rsidRDefault="00576F2E" w:rsidP="00E24344">
            <w:pPr>
              <w:shd w:val="clear" w:color="auto" w:fill="FFFFFF"/>
              <w:rPr>
                <w:rFonts w:ascii="Arial" w:hAnsi="Arial" w:cs="Arial"/>
                <w:sz w:val="18"/>
                <w:szCs w:val="18"/>
              </w:rPr>
            </w:pPr>
          </w:p>
        </w:tc>
        <w:tc>
          <w:tcPr>
            <w:tcW w:w="2160" w:type="dxa"/>
          </w:tcPr>
          <w:p w14:paraId="364C393D" w14:textId="77777777" w:rsidR="00576F2E" w:rsidRDefault="00576F2E" w:rsidP="00E24344">
            <w:pPr>
              <w:shd w:val="clear" w:color="auto" w:fill="FFFFFF"/>
              <w:rPr>
                <w:rFonts w:ascii="Arial" w:hAnsi="Arial" w:cs="Arial"/>
                <w:sz w:val="18"/>
                <w:szCs w:val="18"/>
              </w:rPr>
            </w:pPr>
          </w:p>
        </w:tc>
        <w:tc>
          <w:tcPr>
            <w:tcW w:w="1260" w:type="dxa"/>
          </w:tcPr>
          <w:p w14:paraId="253CAE65" w14:textId="77777777" w:rsidR="00576F2E" w:rsidRDefault="00576F2E" w:rsidP="00E24344">
            <w:pPr>
              <w:shd w:val="clear" w:color="auto" w:fill="FFFFFF"/>
              <w:rPr>
                <w:rFonts w:ascii="Arial" w:hAnsi="Arial" w:cs="Arial"/>
                <w:sz w:val="18"/>
                <w:szCs w:val="18"/>
              </w:rPr>
            </w:pPr>
          </w:p>
        </w:tc>
        <w:tc>
          <w:tcPr>
            <w:tcW w:w="1795" w:type="dxa"/>
          </w:tcPr>
          <w:p w14:paraId="23FB1097" w14:textId="77777777" w:rsidR="00576F2E" w:rsidRDefault="00576F2E" w:rsidP="00E24344">
            <w:pPr>
              <w:shd w:val="clear" w:color="auto" w:fill="FFFFFF"/>
              <w:rPr>
                <w:rFonts w:ascii="Arial" w:hAnsi="Arial" w:cs="Arial"/>
                <w:sz w:val="18"/>
                <w:szCs w:val="18"/>
              </w:rPr>
            </w:pPr>
          </w:p>
        </w:tc>
      </w:tr>
      <w:tr w:rsidR="00576F2E" w:rsidRPr="00C57F55" w14:paraId="67F3202D" w14:textId="77777777" w:rsidTr="00483E55">
        <w:tc>
          <w:tcPr>
            <w:tcW w:w="1975" w:type="dxa"/>
          </w:tcPr>
          <w:p w14:paraId="433C412F" w14:textId="06630740" w:rsidR="00576F2E" w:rsidRDefault="00CB386C" w:rsidP="00E24344">
            <w:pPr>
              <w:shd w:val="clear" w:color="auto" w:fill="FFFFFF"/>
              <w:rPr>
                <w:rFonts w:ascii="Arial" w:hAnsi="Arial" w:cs="Arial"/>
                <w:sz w:val="18"/>
                <w:szCs w:val="18"/>
              </w:rPr>
            </w:pPr>
            <w:r>
              <w:rPr>
                <w:rFonts w:ascii="Arial" w:hAnsi="Arial" w:cs="Arial"/>
                <w:sz w:val="18"/>
                <w:szCs w:val="18"/>
              </w:rPr>
              <w:t>Economic Forecasts Slide as Omicron Takes Toll</w:t>
            </w:r>
          </w:p>
        </w:tc>
        <w:tc>
          <w:tcPr>
            <w:tcW w:w="7200" w:type="dxa"/>
          </w:tcPr>
          <w:p w14:paraId="0F06452D" w14:textId="241E7097" w:rsidR="00576F2E" w:rsidRDefault="00CB386C" w:rsidP="00E24344">
            <w:pPr>
              <w:shd w:val="clear" w:color="auto" w:fill="FFFFFF"/>
              <w:rPr>
                <w:rFonts w:ascii="Arial" w:hAnsi="Arial" w:cs="Arial"/>
                <w:sz w:val="18"/>
                <w:szCs w:val="18"/>
              </w:rPr>
            </w:pPr>
            <w:r>
              <w:rPr>
                <w:rFonts w:ascii="Arial" w:hAnsi="Arial" w:cs="Arial"/>
                <w:sz w:val="18"/>
                <w:szCs w:val="18"/>
              </w:rPr>
              <w:t>A winter surge in covid-19 cases driven by the Omicron variant is prompting economists to downgrade U.S. and global growth expectations in the early part of 2022 as businesses struggle with absenteeism and consumers stay home to avoid getting sick.</w:t>
            </w:r>
          </w:p>
          <w:p w14:paraId="3C3026B4" w14:textId="77777777" w:rsidR="00CB386C" w:rsidRDefault="00CB386C" w:rsidP="00E24344">
            <w:pPr>
              <w:shd w:val="clear" w:color="auto" w:fill="FFFFFF"/>
              <w:rPr>
                <w:rFonts w:ascii="Arial" w:hAnsi="Arial" w:cs="Arial"/>
                <w:sz w:val="18"/>
                <w:szCs w:val="18"/>
              </w:rPr>
            </w:pPr>
          </w:p>
          <w:p w14:paraId="799D8C66" w14:textId="2AD2FE55" w:rsidR="00CB386C" w:rsidRDefault="00CB386C" w:rsidP="00E24344">
            <w:pPr>
              <w:shd w:val="clear" w:color="auto" w:fill="FFFFFF"/>
              <w:rPr>
                <w:rFonts w:ascii="Arial" w:hAnsi="Arial" w:cs="Arial"/>
                <w:sz w:val="18"/>
                <w:szCs w:val="18"/>
              </w:rPr>
            </w:pPr>
            <w:r>
              <w:rPr>
                <w:rFonts w:ascii="Arial" w:hAnsi="Arial" w:cs="Arial"/>
                <w:sz w:val="18"/>
                <w:szCs w:val="18"/>
              </w:rPr>
              <w:t xml:space="preserve">Several economists have recently cut forecasts for the U.S. following early signs that a sharp rise in cases has already disrupted parts of the economy. </w:t>
            </w:r>
          </w:p>
        </w:tc>
        <w:tc>
          <w:tcPr>
            <w:tcW w:w="2160" w:type="dxa"/>
          </w:tcPr>
          <w:p w14:paraId="2C202D93" w14:textId="2DFBA5CE" w:rsidR="00576F2E" w:rsidRDefault="00CB386C"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813871" w14:textId="79EC94DB" w:rsidR="00576F2E" w:rsidRDefault="00CB386C" w:rsidP="00E24344">
            <w:pPr>
              <w:shd w:val="clear" w:color="auto" w:fill="FFFFFF"/>
              <w:rPr>
                <w:rFonts w:ascii="Arial" w:hAnsi="Arial" w:cs="Arial"/>
                <w:sz w:val="18"/>
                <w:szCs w:val="18"/>
              </w:rPr>
            </w:pPr>
            <w:r>
              <w:rPr>
                <w:rFonts w:ascii="Arial" w:hAnsi="Arial" w:cs="Arial"/>
                <w:sz w:val="18"/>
                <w:szCs w:val="18"/>
              </w:rPr>
              <w:t>12/28/2021</w:t>
            </w:r>
          </w:p>
        </w:tc>
        <w:tc>
          <w:tcPr>
            <w:tcW w:w="1795" w:type="dxa"/>
          </w:tcPr>
          <w:p w14:paraId="1D5F314D" w14:textId="671118D8" w:rsidR="00576F2E" w:rsidRDefault="00CB386C" w:rsidP="00E24344">
            <w:pPr>
              <w:shd w:val="clear" w:color="auto" w:fill="FFFFFF"/>
              <w:rPr>
                <w:rFonts w:ascii="Arial" w:hAnsi="Arial" w:cs="Arial"/>
                <w:sz w:val="18"/>
                <w:szCs w:val="18"/>
              </w:rPr>
            </w:pPr>
            <w:r>
              <w:rPr>
                <w:rFonts w:ascii="Arial" w:hAnsi="Arial" w:cs="Arial"/>
                <w:sz w:val="18"/>
                <w:szCs w:val="18"/>
              </w:rPr>
              <w:t xml:space="preserve">Harriet Torry and David Harrison </w:t>
            </w:r>
          </w:p>
        </w:tc>
      </w:tr>
      <w:tr w:rsidR="00CB386C" w:rsidRPr="00C57F55" w14:paraId="7A9A156D" w14:textId="77777777" w:rsidTr="00483E55">
        <w:tc>
          <w:tcPr>
            <w:tcW w:w="1975" w:type="dxa"/>
          </w:tcPr>
          <w:p w14:paraId="692B1161" w14:textId="77777777" w:rsidR="00CB386C" w:rsidRDefault="00CB386C" w:rsidP="00E24344">
            <w:pPr>
              <w:shd w:val="clear" w:color="auto" w:fill="FFFFFF"/>
              <w:rPr>
                <w:rFonts w:ascii="Arial" w:hAnsi="Arial" w:cs="Arial"/>
                <w:sz w:val="18"/>
                <w:szCs w:val="18"/>
              </w:rPr>
            </w:pPr>
          </w:p>
        </w:tc>
        <w:tc>
          <w:tcPr>
            <w:tcW w:w="7200" w:type="dxa"/>
          </w:tcPr>
          <w:p w14:paraId="3446B6BE" w14:textId="77777777" w:rsidR="00CB386C" w:rsidRDefault="00CB386C" w:rsidP="00E24344">
            <w:pPr>
              <w:shd w:val="clear" w:color="auto" w:fill="FFFFFF"/>
              <w:rPr>
                <w:rFonts w:ascii="Arial" w:hAnsi="Arial" w:cs="Arial"/>
                <w:sz w:val="18"/>
                <w:szCs w:val="18"/>
              </w:rPr>
            </w:pPr>
          </w:p>
        </w:tc>
        <w:tc>
          <w:tcPr>
            <w:tcW w:w="2160" w:type="dxa"/>
          </w:tcPr>
          <w:p w14:paraId="17DD5E35" w14:textId="77777777" w:rsidR="00CB386C" w:rsidRDefault="00CB386C" w:rsidP="00E24344">
            <w:pPr>
              <w:shd w:val="clear" w:color="auto" w:fill="FFFFFF"/>
              <w:rPr>
                <w:rFonts w:ascii="Arial" w:hAnsi="Arial" w:cs="Arial"/>
                <w:sz w:val="18"/>
                <w:szCs w:val="18"/>
              </w:rPr>
            </w:pPr>
          </w:p>
        </w:tc>
        <w:tc>
          <w:tcPr>
            <w:tcW w:w="1260" w:type="dxa"/>
          </w:tcPr>
          <w:p w14:paraId="2273E029" w14:textId="77777777" w:rsidR="00CB386C" w:rsidRDefault="00CB386C" w:rsidP="00E24344">
            <w:pPr>
              <w:shd w:val="clear" w:color="auto" w:fill="FFFFFF"/>
              <w:rPr>
                <w:rFonts w:ascii="Arial" w:hAnsi="Arial" w:cs="Arial"/>
                <w:sz w:val="18"/>
                <w:szCs w:val="18"/>
              </w:rPr>
            </w:pPr>
          </w:p>
        </w:tc>
        <w:tc>
          <w:tcPr>
            <w:tcW w:w="1795" w:type="dxa"/>
          </w:tcPr>
          <w:p w14:paraId="526B549E" w14:textId="77777777" w:rsidR="00CB386C" w:rsidRDefault="00CB386C" w:rsidP="00E24344">
            <w:pPr>
              <w:shd w:val="clear" w:color="auto" w:fill="FFFFFF"/>
              <w:rPr>
                <w:rFonts w:ascii="Arial" w:hAnsi="Arial" w:cs="Arial"/>
                <w:sz w:val="18"/>
                <w:szCs w:val="18"/>
              </w:rPr>
            </w:pPr>
          </w:p>
        </w:tc>
      </w:tr>
      <w:tr w:rsidR="00CB386C" w:rsidRPr="00C57F55" w14:paraId="0D88289A" w14:textId="77777777" w:rsidTr="00483E55">
        <w:tc>
          <w:tcPr>
            <w:tcW w:w="1975" w:type="dxa"/>
          </w:tcPr>
          <w:p w14:paraId="268F1CCB" w14:textId="77777777" w:rsidR="00CB386C" w:rsidRDefault="00CB386C" w:rsidP="00E24344">
            <w:pPr>
              <w:shd w:val="clear" w:color="auto" w:fill="FFFFFF"/>
              <w:rPr>
                <w:rFonts w:ascii="Arial" w:hAnsi="Arial" w:cs="Arial"/>
                <w:sz w:val="18"/>
                <w:szCs w:val="18"/>
              </w:rPr>
            </w:pPr>
            <w:r>
              <w:rPr>
                <w:rFonts w:ascii="Arial" w:hAnsi="Arial" w:cs="Arial"/>
                <w:sz w:val="18"/>
                <w:szCs w:val="18"/>
              </w:rPr>
              <w:t>‘Santa Rally’ Buoys Tech Shares</w:t>
            </w:r>
          </w:p>
          <w:p w14:paraId="0434E33F" w14:textId="24A00A0F" w:rsidR="00CB386C" w:rsidRPr="00CB386C" w:rsidRDefault="00CB386C" w:rsidP="00E24344">
            <w:pPr>
              <w:shd w:val="clear" w:color="auto" w:fill="FFFFFF"/>
              <w:rPr>
                <w:rFonts w:ascii="Arial" w:hAnsi="Arial" w:cs="Arial"/>
                <w:i/>
                <w:iCs/>
                <w:sz w:val="18"/>
                <w:szCs w:val="18"/>
              </w:rPr>
            </w:pPr>
            <w:r>
              <w:rPr>
                <w:rFonts w:ascii="Arial" w:hAnsi="Arial" w:cs="Arial"/>
                <w:i/>
                <w:iCs/>
                <w:sz w:val="18"/>
                <w:szCs w:val="18"/>
              </w:rPr>
              <w:t>S&amp;P 500 sets 69</w:t>
            </w:r>
            <w:r w:rsidRPr="00CB386C">
              <w:rPr>
                <w:rFonts w:ascii="Arial" w:hAnsi="Arial" w:cs="Arial"/>
                <w:i/>
                <w:iCs/>
                <w:sz w:val="18"/>
                <w:szCs w:val="18"/>
                <w:vertAlign w:val="superscript"/>
              </w:rPr>
              <w:t>th</w:t>
            </w:r>
            <w:r>
              <w:rPr>
                <w:rFonts w:ascii="Arial" w:hAnsi="Arial" w:cs="Arial"/>
                <w:i/>
                <w:iCs/>
                <w:sz w:val="18"/>
                <w:szCs w:val="18"/>
              </w:rPr>
              <w:t xml:space="preserve"> record close of year; Nasdaq, Dow Jones industrials also rise</w:t>
            </w:r>
          </w:p>
        </w:tc>
        <w:tc>
          <w:tcPr>
            <w:tcW w:w="7200" w:type="dxa"/>
          </w:tcPr>
          <w:p w14:paraId="593040FE" w14:textId="77777777" w:rsidR="00CB386C" w:rsidRDefault="009A7CFE" w:rsidP="00E24344">
            <w:pPr>
              <w:shd w:val="clear" w:color="auto" w:fill="FFFFFF"/>
              <w:rPr>
                <w:rFonts w:ascii="Arial" w:hAnsi="Arial" w:cs="Arial"/>
                <w:sz w:val="18"/>
                <w:szCs w:val="18"/>
              </w:rPr>
            </w:pPr>
            <w:r>
              <w:rPr>
                <w:rFonts w:ascii="Arial" w:hAnsi="Arial" w:cs="Arial"/>
                <w:sz w:val="18"/>
                <w:szCs w:val="18"/>
              </w:rPr>
              <w:t>The S&amp;P 500 rose 65.40 points, or 1.4%, to 4791.19, setting its 69</w:t>
            </w:r>
            <w:r w:rsidRPr="009A7CFE">
              <w:rPr>
                <w:rFonts w:ascii="Arial" w:hAnsi="Arial" w:cs="Arial"/>
                <w:sz w:val="18"/>
                <w:szCs w:val="18"/>
                <w:vertAlign w:val="superscript"/>
              </w:rPr>
              <w:t>th</w:t>
            </w:r>
            <w:r>
              <w:rPr>
                <w:rFonts w:ascii="Arial" w:hAnsi="Arial" w:cs="Arial"/>
                <w:sz w:val="18"/>
                <w:szCs w:val="18"/>
              </w:rPr>
              <w:t xml:space="preserve"> record close of 2021.  The tech-focused Nasdaq composite Index advanced 217.89 points, or 1.4%, to 15871.26, while the Dow Jones Industrial Average gained 351.82 points, or 1%, to 36302.38.</w:t>
            </w:r>
          </w:p>
          <w:p w14:paraId="72995EC1" w14:textId="77777777" w:rsidR="009A7CFE" w:rsidRDefault="009A7CFE" w:rsidP="00E24344">
            <w:pPr>
              <w:shd w:val="clear" w:color="auto" w:fill="FFFFFF"/>
              <w:rPr>
                <w:rFonts w:ascii="Arial" w:hAnsi="Arial" w:cs="Arial"/>
                <w:sz w:val="18"/>
                <w:szCs w:val="18"/>
              </w:rPr>
            </w:pPr>
          </w:p>
          <w:p w14:paraId="42FE0EC4" w14:textId="77777777" w:rsidR="009A7CFE" w:rsidRDefault="009A7CFE" w:rsidP="00E24344">
            <w:pPr>
              <w:shd w:val="clear" w:color="auto" w:fill="FFFFFF"/>
              <w:rPr>
                <w:rFonts w:ascii="Arial" w:hAnsi="Arial" w:cs="Arial"/>
                <w:sz w:val="18"/>
                <w:szCs w:val="18"/>
              </w:rPr>
            </w:pPr>
            <w:r>
              <w:rPr>
                <w:rFonts w:ascii="Arial" w:hAnsi="Arial" w:cs="Arial"/>
                <w:sz w:val="18"/>
                <w:szCs w:val="18"/>
              </w:rPr>
              <w:t>The last five trading days of the year and the first two trading days of the new year comprise the “Santa Claus Rally” in trading lore, as detailed in “Stock Trader’s Almanac.” It isn’t a big rally, on average adding about 1.3%, but it is consistent, showing up about 80% of the time.</w:t>
            </w:r>
          </w:p>
          <w:p w14:paraId="5B05FB05" w14:textId="77777777" w:rsidR="009A7CFE" w:rsidRDefault="009A7CFE" w:rsidP="00E24344">
            <w:pPr>
              <w:shd w:val="clear" w:color="auto" w:fill="FFFFFF"/>
              <w:rPr>
                <w:rFonts w:ascii="Arial" w:hAnsi="Arial" w:cs="Arial"/>
                <w:sz w:val="18"/>
                <w:szCs w:val="18"/>
              </w:rPr>
            </w:pPr>
          </w:p>
          <w:p w14:paraId="7BFEAA0C" w14:textId="76D61B09" w:rsidR="009A7CFE" w:rsidRDefault="009A7CFE" w:rsidP="00E24344">
            <w:pPr>
              <w:shd w:val="clear" w:color="auto" w:fill="FFFFFF"/>
              <w:rPr>
                <w:rFonts w:ascii="Arial" w:hAnsi="Arial" w:cs="Arial"/>
                <w:sz w:val="18"/>
                <w:szCs w:val="18"/>
              </w:rPr>
            </w:pPr>
            <w:r>
              <w:rPr>
                <w:rFonts w:ascii="Arial" w:hAnsi="Arial" w:cs="Arial"/>
                <w:sz w:val="18"/>
                <w:szCs w:val="18"/>
              </w:rPr>
              <w:t>Markets sagged in recent weeks over concerns that the rapid spread of the Omicron variant could harm the economy…</w:t>
            </w:r>
          </w:p>
        </w:tc>
        <w:tc>
          <w:tcPr>
            <w:tcW w:w="2160" w:type="dxa"/>
          </w:tcPr>
          <w:p w14:paraId="73CE771B" w14:textId="510E09E1" w:rsidR="00CB386C" w:rsidRDefault="00CB386C"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BC449D" w14:textId="360DE439" w:rsidR="00CB386C" w:rsidRDefault="00CB386C" w:rsidP="00E24344">
            <w:pPr>
              <w:shd w:val="clear" w:color="auto" w:fill="FFFFFF"/>
              <w:rPr>
                <w:rFonts w:ascii="Arial" w:hAnsi="Arial" w:cs="Arial"/>
                <w:sz w:val="18"/>
                <w:szCs w:val="18"/>
              </w:rPr>
            </w:pPr>
            <w:r>
              <w:rPr>
                <w:rFonts w:ascii="Arial" w:hAnsi="Arial" w:cs="Arial"/>
                <w:sz w:val="18"/>
                <w:szCs w:val="18"/>
              </w:rPr>
              <w:t>12/28/2021</w:t>
            </w:r>
          </w:p>
        </w:tc>
        <w:tc>
          <w:tcPr>
            <w:tcW w:w="1795" w:type="dxa"/>
          </w:tcPr>
          <w:p w14:paraId="1BA113FA" w14:textId="11E43B22" w:rsidR="00CB386C" w:rsidRDefault="00CB386C" w:rsidP="00E24344">
            <w:pPr>
              <w:shd w:val="clear" w:color="auto" w:fill="FFFFFF"/>
              <w:rPr>
                <w:rFonts w:ascii="Arial" w:hAnsi="Arial" w:cs="Arial"/>
                <w:sz w:val="18"/>
                <w:szCs w:val="18"/>
              </w:rPr>
            </w:pPr>
            <w:r>
              <w:rPr>
                <w:rFonts w:ascii="Arial" w:hAnsi="Arial" w:cs="Arial"/>
                <w:sz w:val="18"/>
                <w:szCs w:val="18"/>
              </w:rPr>
              <w:t>Caitlin Ostroff and Paul Vigna</w:t>
            </w:r>
          </w:p>
        </w:tc>
      </w:tr>
      <w:tr w:rsidR="00CB386C" w:rsidRPr="00C57F55" w14:paraId="1EDBE8B5" w14:textId="77777777" w:rsidTr="00483E55">
        <w:tc>
          <w:tcPr>
            <w:tcW w:w="1975" w:type="dxa"/>
          </w:tcPr>
          <w:p w14:paraId="3B8A5A10" w14:textId="77777777" w:rsidR="00CB386C" w:rsidRDefault="00CB386C" w:rsidP="00E24344">
            <w:pPr>
              <w:shd w:val="clear" w:color="auto" w:fill="FFFFFF"/>
              <w:rPr>
                <w:rFonts w:ascii="Arial" w:hAnsi="Arial" w:cs="Arial"/>
                <w:sz w:val="18"/>
                <w:szCs w:val="18"/>
              </w:rPr>
            </w:pPr>
          </w:p>
        </w:tc>
        <w:tc>
          <w:tcPr>
            <w:tcW w:w="7200" w:type="dxa"/>
          </w:tcPr>
          <w:p w14:paraId="45ADE18B" w14:textId="77777777" w:rsidR="00CB386C" w:rsidRDefault="00CB386C" w:rsidP="00E24344">
            <w:pPr>
              <w:shd w:val="clear" w:color="auto" w:fill="FFFFFF"/>
              <w:rPr>
                <w:rFonts w:ascii="Arial" w:hAnsi="Arial" w:cs="Arial"/>
                <w:sz w:val="18"/>
                <w:szCs w:val="18"/>
              </w:rPr>
            </w:pPr>
          </w:p>
        </w:tc>
        <w:tc>
          <w:tcPr>
            <w:tcW w:w="2160" w:type="dxa"/>
          </w:tcPr>
          <w:p w14:paraId="3AB26125" w14:textId="77777777" w:rsidR="00CB386C" w:rsidRDefault="00CB386C" w:rsidP="00E24344">
            <w:pPr>
              <w:shd w:val="clear" w:color="auto" w:fill="FFFFFF"/>
              <w:rPr>
                <w:rFonts w:ascii="Arial" w:hAnsi="Arial" w:cs="Arial"/>
                <w:sz w:val="18"/>
                <w:szCs w:val="18"/>
              </w:rPr>
            </w:pPr>
          </w:p>
        </w:tc>
        <w:tc>
          <w:tcPr>
            <w:tcW w:w="1260" w:type="dxa"/>
          </w:tcPr>
          <w:p w14:paraId="6845A580" w14:textId="77777777" w:rsidR="00CB386C" w:rsidRDefault="00CB386C" w:rsidP="00E24344">
            <w:pPr>
              <w:shd w:val="clear" w:color="auto" w:fill="FFFFFF"/>
              <w:rPr>
                <w:rFonts w:ascii="Arial" w:hAnsi="Arial" w:cs="Arial"/>
                <w:sz w:val="18"/>
                <w:szCs w:val="18"/>
              </w:rPr>
            </w:pPr>
          </w:p>
        </w:tc>
        <w:tc>
          <w:tcPr>
            <w:tcW w:w="1795" w:type="dxa"/>
          </w:tcPr>
          <w:p w14:paraId="52EB1044" w14:textId="77777777" w:rsidR="00CB386C" w:rsidRDefault="00CB386C" w:rsidP="00E24344">
            <w:pPr>
              <w:shd w:val="clear" w:color="auto" w:fill="FFFFFF"/>
              <w:rPr>
                <w:rFonts w:ascii="Arial" w:hAnsi="Arial" w:cs="Arial"/>
                <w:sz w:val="18"/>
                <w:szCs w:val="18"/>
              </w:rPr>
            </w:pPr>
          </w:p>
        </w:tc>
      </w:tr>
      <w:tr w:rsidR="00CB386C" w:rsidRPr="00C57F55" w14:paraId="03FDCD6C" w14:textId="77777777" w:rsidTr="00483E55">
        <w:tc>
          <w:tcPr>
            <w:tcW w:w="1975" w:type="dxa"/>
          </w:tcPr>
          <w:p w14:paraId="757B1FB9" w14:textId="3371E6B4" w:rsidR="00CB386C" w:rsidRDefault="002F3AAA" w:rsidP="00E24344">
            <w:pPr>
              <w:shd w:val="clear" w:color="auto" w:fill="FFFFFF"/>
              <w:rPr>
                <w:rFonts w:ascii="Arial" w:hAnsi="Arial" w:cs="Arial"/>
                <w:sz w:val="18"/>
                <w:szCs w:val="18"/>
              </w:rPr>
            </w:pPr>
            <w:r>
              <w:rPr>
                <w:rFonts w:ascii="Arial" w:hAnsi="Arial" w:cs="Arial"/>
                <w:sz w:val="18"/>
                <w:szCs w:val="18"/>
              </w:rPr>
              <w:t>Freight Costs Prompt Permanent Changes</w:t>
            </w:r>
          </w:p>
        </w:tc>
        <w:tc>
          <w:tcPr>
            <w:tcW w:w="7200" w:type="dxa"/>
          </w:tcPr>
          <w:p w14:paraId="1D743EC0" w14:textId="2CD65587" w:rsidR="00CB386C" w:rsidRDefault="002F3AAA" w:rsidP="00E24344">
            <w:pPr>
              <w:shd w:val="clear" w:color="auto" w:fill="FFFFFF"/>
              <w:rPr>
                <w:rFonts w:ascii="Arial" w:hAnsi="Arial" w:cs="Arial"/>
                <w:sz w:val="18"/>
                <w:szCs w:val="18"/>
              </w:rPr>
            </w:pPr>
            <w:r>
              <w:rPr>
                <w:rFonts w:ascii="Arial" w:hAnsi="Arial" w:cs="Arial"/>
                <w:sz w:val="18"/>
                <w:szCs w:val="18"/>
              </w:rPr>
              <w:t xml:space="preserve">The retailers, manufacturers </w:t>
            </w:r>
            <w:r w:rsidR="00794A8E">
              <w:rPr>
                <w:rFonts w:ascii="Arial" w:hAnsi="Arial" w:cs="Arial"/>
                <w:sz w:val="18"/>
                <w:szCs w:val="18"/>
              </w:rPr>
              <w:t>and</w:t>
            </w:r>
            <w:r>
              <w:rPr>
                <w:rFonts w:ascii="Arial" w:hAnsi="Arial" w:cs="Arial"/>
                <w:sz w:val="18"/>
                <w:szCs w:val="18"/>
              </w:rPr>
              <w:t xml:space="preserve"> distributors, including smaller businesses struggling to keep up with well-capitalized competitors, are </w:t>
            </w:r>
            <w:r w:rsidR="0061629F">
              <w:rPr>
                <w:rFonts w:ascii="Arial" w:hAnsi="Arial" w:cs="Arial"/>
                <w:sz w:val="18"/>
                <w:szCs w:val="18"/>
              </w:rPr>
              <w:t>responding</w:t>
            </w:r>
            <w:r>
              <w:rPr>
                <w:rFonts w:ascii="Arial" w:hAnsi="Arial" w:cs="Arial"/>
                <w:sz w:val="18"/>
                <w:szCs w:val="18"/>
              </w:rPr>
              <w:t xml:space="preserve"> to a squeeze on transportation space as companies have rushed over the past year to replenish pandemic-depleted </w:t>
            </w:r>
            <w:r w:rsidR="0061629F">
              <w:rPr>
                <w:rFonts w:ascii="Arial" w:hAnsi="Arial" w:cs="Arial"/>
                <w:sz w:val="18"/>
                <w:szCs w:val="18"/>
              </w:rPr>
              <w:t>inventories</w:t>
            </w:r>
            <w:r>
              <w:rPr>
                <w:rFonts w:ascii="Arial" w:hAnsi="Arial" w:cs="Arial"/>
                <w:sz w:val="18"/>
                <w:szCs w:val="18"/>
              </w:rPr>
              <w:t>.</w:t>
            </w:r>
          </w:p>
          <w:p w14:paraId="5583219A" w14:textId="77777777" w:rsidR="0061629F" w:rsidRDefault="0061629F" w:rsidP="00E24344">
            <w:pPr>
              <w:shd w:val="clear" w:color="auto" w:fill="FFFFFF"/>
              <w:rPr>
                <w:rFonts w:ascii="Arial" w:hAnsi="Arial" w:cs="Arial"/>
                <w:sz w:val="18"/>
                <w:szCs w:val="18"/>
              </w:rPr>
            </w:pPr>
          </w:p>
          <w:p w14:paraId="0F7CF059" w14:textId="36F078EC" w:rsidR="0061629F" w:rsidRDefault="0061629F" w:rsidP="00E24344">
            <w:pPr>
              <w:shd w:val="clear" w:color="auto" w:fill="FFFFFF"/>
              <w:rPr>
                <w:rFonts w:ascii="Arial" w:hAnsi="Arial" w:cs="Arial"/>
                <w:sz w:val="18"/>
                <w:szCs w:val="18"/>
              </w:rPr>
            </w:pPr>
            <w:r>
              <w:rPr>
                <w:rFonts w:ascii="Arial" w:hAnsi="Arial" w:cs="Arial"/>
                <w:sz w:val="18"/>
                <w:szCs w:val="18"/>
              </w:rPr>
              <w:t xml:space="preserve">Big operators with deep resources such as Home Depot Inc. and Walmart Inc. have taken expensive steps such as chartering </w:t>
            </w:r>
            <w:r w:rsidR="00794A8E">
              <w:rPr>
                <w:rFonts w:ascii="Arial" w:hAnsi="Arial" w:cs="Arial"/>
                <w:sz w:val="18"/>
                <w:szCs w:val="18"/>
              </w:rPr>
              <w:t>ships, but</w:t>
            </w:r>
            <w:r>
              <w:rPr>
                <w:rFonts w:ascii="Arial" w:hAnsi="Arial" w:cs="Arial"/>
                <w:sz w:val="18"/>
                <w:szCs w:val="18"/>
              </w:rPr>
              <w:t xml:space="preserve"> midsize and smaller companies have fewer resources to draw on. </w:t>
            </w:r>
          </w:p>
        </w:tc>
        <w:tc>
          <w:tcPr>
            <w:tcW w:w="2160" w:type="dxa"/>
          </w:tcPr>
          <w:p w14:paraId="471D4ECA" w14:textId="113980BC" w:rsidR="00CB386C" w:rsidRDefault="002F3AAA"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6467A9" w14:textId="5BD7A652" w:rsidR="00CB386C" w:rsidRDefault="002F3AAA" w:rsidP="00E24344">
            <w:pPr>
              <w:shd w:val="clear" w:color="auto" w:fill="FFFFFF"/>
              <w:rPr>
                <w:rFonts w:ascii="Arial" w:hAnsi="Arial" w:cs="Arial"/>
                <w:sz w:val="18"/>
                <w:szCs w:val="18"/>
              </w:rPr>
            </w:pPr>
            <w:r>
              <w:rPr>
                <w:rFonts w:ascii="Arial" w:hAnsi="Arial" w:cs="Arial"/>
                <w:sz w:val="18"/>
                <w:szCs w:val="18"/>
              </w:rPr>
              <w:t>12/28/2021</w:t>
            </w:r>
          </w:p>
        </w:tc>
        <w:tc>
          <w:tcPr>
            <w:tcW w:w="1795" w:type="dxa"/>
          </w:tcPr>
          <w:p w14:paraId="08E994CA" w14:textId="40B2D042" w:rsidR="00CB386C" w:rsidRDefault="002F3AAA" w:rsidP="00E24344">
            <w:pPr>
              <w:shd w:val="clear" w:color="auto" w:fill="FFFFFF"/>
              <w:rPr>
                <w:rFonts w:ascii="Arial" w:hAnsi="Arial" w:cs="Arial"/>
                <w:sz w:val="18"/>
                <w:szCs w:val="18"/>
              </w:rPr>
            </w:pPr>
            <w:r>
              <w:rPr>
                <w:rFonts w:ascii="Arial" w:hAnsi="Arial" w:cs="Arial"/>
                <w:sz w:val="18"/>
                <w:szCs w:val="18"/>
              </w:rPr>
              <w:t>Lydia O’Neal and Jennifer Smith</w:t>
            </w:r>
          </w:p>
        </w:tc>
      </w:tr>
      <w:tr w:rsidR="00CB386C" w:rsidRPr="00C57F55" w14:paraId="68431BDD" w14:textId="77777777" w:rsidTr="00483E55">
        <w:tc>
          <w:tcPr>
            <w:tcW w:w="1975" w:type="dxa"/>
          </w:tcPr>
          <w:p w14:paraId="3ABE5903" w14:textId="77777777" w:rsidR="00CB386C" w:rsidRDefault="00CB386C" w:rsidP="00E24344">
            <w:pPr>
              <w:shd w:val="clear" w:color="auto" w:fill="FFFFFF"/>
              <w:rPr>
                <w:rFonts w:ascii="Arial" w:hAnsi="Arial" w:cs="Arial"/>
                <w:sz w:val="18"/>
                <w:szCs w:val="18"/>
              </w:rPr>
            </w:pPr>
          </w:p>
        </w:tc>
        <w:tc>
          <w:tcPr>
            <w:tcW w:w="7200" w:type="dxa"/>
          </w:tcPr>
          <w:p w14:paraId="3369AB72" w14:textId="77777777" w:rsidR="00CB386C" w:rsidRDefault="00CB386C" w:rsidP="00E24344">
            <w:pPr>
              <w:shd w:val="clear" w:color="auto" w:fill="FFFFFF"/>
              <w:rPr>
                <w:rFonts w:ascii="Arial" w:hAnsi="Arial" w:cs="Arial"/>
                <w:sz w:val="18"/>
                <w:szCs w:val="18"/>
              </w:rPr>
            </w:pPr>
          </w:p>
        </w:tc>
        <w:tc>
          <w:tcPr>
            <w:tcW w:w="2160" w:type="dxa"/>
          </w:tcPr>
          <w:p w14:paraId="77E308B5" w14:textId="77777777" w:rsidR="00CB386C" w:rsidRDefault="00CB386C" w:rsidP="00E24344">
            <w:pPr>
              <w:shd w:val="clear" w:color="auto" w:fill="FFFFFF"/>
              <w:rPr>
                <w:rFonts w:ascii="Arial" w:hAnsi="Arial" w:cs="Arial"/>
                <w:sz w:val="18"/>
                <w:szCs w:val="18"/>
              </w:rPr>
            </w:pPr>
          </w:p>
        </w:tc>
        <w:tc>
          <w:tcPr>
            <w:tcW w:w="1260" w:type="dxa"/>
          </w:tcPr>
          <w:p w14:paraId="5BD1EEDB" w14:textId="77777777" w:rsidR="00CB386C" w:rsidRDefault="00CB386C" w:rsidP="00E24344">
            <w:pPr>
              <w:shd w:val="clear" w:color="auto" w:fill="FFFFFF"/>
              <w:rPr>
                <w:rFonts w:ascii="Arial" w:hAnsi="Arial" w:cs="Arial"/>
                <w:sz w:val="18"/>
                <w:szCs w:val="18"/>
              </w:rPr>
            </w:pPr>
          </w:p>
        </w:tc>
        <w:tc>
          <w:tcPr>
            <w:tcW w:w="1795" w:type="dxa"/>
          </w:tcPr>
          <w:p w14:paraId="1FC51F01" w14:textId="77777777" w:rsidR="00CB386C" w:rsidRDefault="00CB386C" w:rsidP="00E24344">
            <w:pPr>
              <w:shd w:val="clear" w:color="auto" w:fill="FFFFFF"/>
              <w:rPr>
                <w:rFonts w:ascii="Arial" w:hAnsi="Arial" w:cs="Arial"/>
                <w:sz w:val="18"/>
                <w:szCs w:val="18"/>
              </w:rPr>
            </w:pPr>
          </w:p>
        </w:tc>
      </w:tr>
      <w:tr w:rsidR="00DB1560" w:rsidRPr="00C57F55" w14:paraId="35455D62" w14:textId="77777777" w:rsidTr="00483E55">
        <w:tc>
          <w:tcPr>
            <w:tcW w:w="1975" w:type="dxa"/>
          </w:tcPr>
          <w:p w14:paraId="4A7F050C" w14:textId="61295C93" w:rsidR="00DB1560" w:rsidRDefault="00C83B39" w:rsidP="00E24344">
            <w:pPr>
              <w:shd w:val="clear" w:color="auto" w:fill="FFFFFF"/>
              <w:rPr>
                <w:rFonts w:ascii="Arial" w:hAnsi="Arial" w:cs="Arial"/>
                <w:sz w:val="18"/>
                <w:szCs w:val="18"/>
              </w:rPr>
            </w:pPr>
            <w:r>
              <w:rPr>
                <w:rFonts w:ascii="Arial" w:hAnsi="Arial" w:cs="Arial"/>
                <w:sz w:val="18"/>
                <w:szCs w:val="18"/>
              </w:rPr>
              <w:t>Blame the Year’s Bad Weather for a Lot of Recent Inflation</w:t>
            </w:r>
          </w:p>
        </w:tc>
        <w:tc>
          <w:tcPr>
            <w:tcW w:w="7200" w:type="dxa"/>
          </w:tcPr>
          <w:p w14:paraId="49AC1620" w14:textId="6E2675A3" w:rsidR="00DB1560" w:rsidRDefault="00C83B39" w:rsidP="00E24344">
            <w:pPr>
              <w:shd w:val="clear" w:color="auto" w:fill="FFFFFF"/>
              <w:rPr>
                <w:rFonts w:ascii="Arial" w:hAnsi="Arial" w:cs="Arial"/>
                <w:sz w:val="18"/>
                <w:szCs w:val="18"/>
              </w:rPr>
            </w:pPr>
            <w:r>
              <w:rPr>
                <w:rFonts w:ascii="Arial" w:hAnsi="Arial" w:cs="Arial"/>
                <w:sz w:val="18"/>
                <w:szCs w:val="18"/>
              </w:rPr>
              <w:t>Policy makers and investors have debated the effects of fiscal and monetary policy on inflation, but a big reason for rising prices this year have been factors that neither lawmakers nor central banks can do much about.  Prices for natural gas, lumber, corn, soybeans, wheat and other building blocks of modern commerce surged to multiyear highs – in some cases records – because of fire, freezes, flood, drought, hurricanes and some of the hottest weather ever.</w:t>
            </w:r>
          </w:p>
          <w:p w14:paraId="5F7A65B7" w14:textId="77777777" w:rsidR="00C83B39" w:rsidRDefault="00C83B39" w:rsidP="00E24344">
            <w:pPr>
              <w:shd w:val="clear" w:color="auto" w:fill="FFFFFF"/>
              <w:rPr>
                <w:rFonts w:ascii="Arial" w:hAnsi="Arial" w:cs="Arial"/>
                <w:sz w:val="18"/>
                <w:szCs w:val="18"/>
              </w:rPr>
            </w:pPr>
          </w:p>
          <w:p w14:paraId="05F18810" w14:textId="7FE90158" w:rsidR="00C83B39" w:rsidRDefault="00803F4B" w:rsidP="00E24344">
            <w:pPr>
              <w:shd w:val="clear" w:color="auto" w:fill="FFFFFF"/>
              <w:rPr>
                <w:rFonts w:ascii="Arial" w:hAnsi="Arial" w:cs="Arial"/>
                <w:sz w:val="18"/>
                <w:szCs w:val="18"/>
              </w:rPr>
            </w:pPr>
            <w:r>
              <w:rPr>
                <w:rFonts w:ascii="Arial" w:hAnsi="Arial" w:cs="Arial"/>
                <w:sz w:val="18"/>
                <w:szCs w:val="18"/>
              </w:rPr>
              <w:t>Weather is always at play in commodities markets.</w:t>
            </w:r>
          </w:p>
        </w:tc>
        <w:tc>
          <w:tcPr>
            <w:tcW w:w="2160" w:type="dxa"/>
          </w:tcPr>
          <w:p w14:paraId="1DFD7F91" w14:textId="598CC8AD" w:rsidR="00DB1560" w:rsidRDefault="00C83B39"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13A888" w14:textId="031F252D" w:rsidR="00DB1560" w:rsidRDefault="00C83B39" w:rsidP="00E24344">
            <w:pPr>
              <w:shd w:val="clear" w:color="auto" w:fill="FFFFFF"/>
              <w:rPr>
                <w:rFonts w:ascii="Arial" w:hAnsi="Arial" w:cs="Arial"/>
                <w:sz w:val="18"/>
                <w:szCs w:val="18"/>
              </w:rPr>
            </w:pPr>
            <w:r>
              <w:rPr>
                <w:rFonts w:ascii="Arial" w:hAnsi="Arial" w:cs="Arial"/>
                <w:sz w:val="18"/>
                <w:szCs w:val="18"/>
              </w:rPr>
              <w:t>12/29/2021</w:t>
            </w:r>
          </w:p>
        </w:tc>
        <w:tc>
          <w:tcPr>
            <w:tcW w:w="1795" w:type="dxa"/>
          </w:tcPr>
          <w:p w14:paraId="0A352E7E" w14:textId="6D0ECE8E" w:rsidR="00DB1560" w:rsidRDefault="00C83B39" w:rsidP="00E24344">
            <w:pPr>
              <w:shd w:val="clear" w:color="auto" w:fill="FFFFFF"/>
              <w:rPr>
                <w:rFonts w:ascii="Arial" w:hAnsi="Arial" w:cs="Arial"/>
                <w:sz w:val="18"/>
                <w:szCs w:val="18"/>
              </w:rPr>
            </w:pPr>
            <w:r>
              <w:rPr>
                <w:rFonts w:ascii="Arial" w:hAnsi="Arial" w:cs="Arial"/>
                <w:sz w:val="18"/>
                <w:szCs w:val="18"/>
              </w:rPr>
              <w:t xml:space="preserve">Ryan Dezember </w:t>
            </w:r>
          </w:p>
        </w:tc>
      </w:tr>
      <w:tr w:rsidR="00803F4B" w:rsidRPr="00C57F55" w14:paraId="4EB39D5D" w14:textId="77777777" w:rsidTr="00483E55">
        <w:tc>
          <w:tcPr>
            <w:tcW w:w="1975" w:type="dxa"/>
          </w:tcPr>
          <w:p w14:paraId="457BEE14" w14:textId="77777777" w:rsidR="00803F4B" w:rsidRDefault="00803F4B" w:rsidP="00E24344">
            <w:pPr>
              <w:shd w:val="clear" w:color="auto" w:fill="FFFFFF"/>
              <w:rPr>
                <w:rFonts w:ascii="Arial" w:hAnsi="Arial" w:cs="Arial"/>
                <w:sz w:val="18"/>
                <w:szCs w:val="18"/>
              </w:rPr>
            </w:pPr>
          </w:p>
        </w:tc>
        <w:tc>
          <w:tcPr>
            <w:tcW w:w="7200" w:type="dxa"/>
          </w:tcPr>
          <w:p w14:paraId="3E695EB1" w14:textId="77777777" w:rsidR="00803F4B" w:rsidRDefault="00803F4B" w:rsidP="00E24344">
            <w:pPr>
              <w:shd w:val="clear" w:color="auto" w:fill="FFFFFF"/>
              <w:rPr>
                <w:rFonts w:ascii="Arial" w:hAnsi="Arial" w:cs="Arial"/>
                <w:sz w:val="18"/>
                <w:szCs w:val="18"/>
              </w:rPr>
            </w:pPr>
          </w:p>
        </w:tc>
        <w:tc>
          <w:tcPr>
            <w:tcW w:w="2160" w:type="dxa"/>
          </w:tcPr>
          <w:p w14:paraId="6B627594" w14:textId="77777777" w:rsidR="00803F4B" w:rsidRDefault="00803F4B" w:rsidP="00E24344">
            <w:pPr>
              <w:shd w:val="clear" w:color="auto" w:fill="FFFFFF"/>
              <w:rPr>
                <w:rFonts w:ascii="Arial" w:hAnsi="Arial" w:cs="Arial"/>
                <w:sz w:val="18"/>
                <w:szCs w:val="18"/>
              </w:rPr>
            </w:pPr>
          </w:p>
        </w:tc>
        <w:tc>
          <w:tcPr>
            <w:tcW w:w="1260" w:type="dxa"/>
          </w:tcPr>
          <w:p w14:paraId="3B45A155" w14:textId="77777777" w:rsidR="00803F4B" w:rsidRDefault="00803F4B" w:rsidP="00E24344">
            <w:pPr>
              <w:shd w:val="clear" w:color="auto" w:fill="FFFFFF"/>
              <w:rPr>
                <w:rFonts w:ascii="Arial" w:hAnsi="Arial" w:cs="Arial"/>
                <w:sz w:val="18"/>
                <w:szCs w:val="18"/>
              </w:rPr>
            </w:pPr>
          </w:p>
        </w:tc>
        <w:tc>
          <w:tcPr>
            <w:tcW w:w="1795" w:type="dxa"/>
          </w:tcPr>
          <w:p w14:paraId="794B0960" w14:textId="77777777" w:rsidR="00803F4B" w:rsidRDefault="00803F4B" w:rsidP="00E24344">
            <w:pPr>
              <w:shd w:val="clear" w:color="auto" w:fill="FFFFFF"/>
              <w:rPr>
                <w:rFonts w:ascii="Arial" w:hAnsi="Arial" w:cs="Arial"/>
                <w:sz w:val="18"/>
                <w:szCs w:val="18"/>
              </w:rPr>
            </w:pPr>
          </w:p>
        </w:tc>
      </w:tr>
      <w:tr w:rsidR="00803F4B" w:rsidRPr="00C57F55" w14:paraId="4401C601" w14:textId="77777777" w:rsidTr="00483E55">
        <w:tc>
          <w:tcPr>
            <w:tcW w:w="1975" w:type="dxa"/>
          </w:tcPr>
          <w:p w14:paraId="5BA8CB6E" w14:textId="19F411AF" w:rsidR="00803F4B" w:rsidRDefault="00803F4B" w:rsidP="00E24344">
            <w:pPr>
              <w:shd w:val="clear" w:color="auto" w:fill="FFFFFF"/>
              <w:rPr>
                <w:rFonts w:ascii="Arial" w:hAnsi="Arial" w:cs="Arial"/>
                <w:sz w:val="18"/>
                <w:szCs w:val="18"/>
              </w:rPr>
            </w:pPr>
            <w:r>
              <w:rPr>
                <w:rFonts w:ascii="Arial" w:hAnsi="Arial" w:cs="Arial"/>
                <w:sz w:val="18"/>
                <w:szCs w:val="18"/>
              </w:rPr>
              <w:t>Treasury Yields Could Still Surprise</w:t>
            </w:r>
          </w:p>
        </w:tc>
        <w:tc>
          <w:tcPr>
            <w:tcW w:w="7200" w:type="dxa"/>
          </w:tcPr>
          <w:p w14:paraId="17333DA9" w14:textId="77777777" w:rsidR="00803F4B" w:rsidRDefault="00803F4B" w:rsidP="00E24344">
            <w:pPr>
              <w:shd w:val="clear" w:color="auto" w:fill="FFFFFF"/>
              <w:rPr>
                <w:rFonts w:ascii="Arial" w:hAnsi="Arial" w:cs="Arial"/>
                <w:sz w:val="18"/>
                <w:szCs w:val="18"/>
              </w:rPr>
            </w:pPr>
            <w:r>
              <w:rPr>
                <w:rFonts w:ascii="Arial" w:hAnsi="Arial" w:cs="Arial"/>
                <w:sz w:val="18"/>
                <w:szCs w:val="18"/>
              </w:rPr>
              <w:t>In theory, the 10-year Treasury yield is supposed to reflect what investors think the return on money continually invested at the risk-free overnight rate set by the Federal Reserve will be, adjusted for a “term premium” – the fudge factor investors build into the yield as insurance against the risk that their rate forecasts are wrong.</w:t>
            </w:r>
          </w:p>
          <w:p w14:paraId="2A6E57F6" w14:textId="77777777" w:rsidR="00803F4B" w:rsidRDefault="00803F4B" w:rsidP="00E24344">
            <w:pPr>
              <w:shd w:val="clear" w:color="auto" w:fill="FFFFFF"/>
              <w:rPr>
                <w:rFonts w:ascii="Arial" w:hAnsi="Arial" w:cs="Arial"/>
                <w:sz w:val="18"/>
                <w:szCs w:val="18"/>
              </w:rPr>
            </w:pPr>
          </w:p>
          <w:p w14:paraId="75912236" w14:textId="1635CCF1" w:rsidR="00803F4B" w:rsidRDefault="00803F4B" w:rsidP="00E24344">
            <w:pPr>
              <w:shd w:val="clear" w:color="auto" w:fill="FFFFFF"/>
              <w:rPr>
                <w:rFonts w:ascii="Arial" w:hAnsi="Arial" w:cs="Arial"/>
                <w:sz w:val="18"/>
                <w:szCs w:val="18"/>
              </w:rPr>
            </w:pPr>
            <w:r>
              <w:rPr>
                <w:rFonts w:ascii="Arial" w:hAnsi="Arial" w:cs="Arial"/>
                <w:sz w:val="18"/>
                <w:szCs w:val="18"/>
              </w:rPr>
              <w:t>Investors may be so conditioned to extremely low rates that they will be very surprised by where rates eventually go.</w:t>
            </w:r>
          </w:p>
        </w:tc>
        <w:tc>
          <w:tcPr>
            <w:tcW w:w="2160" w:type="dxa"/>
          </w:tcPr>
          <w:p w14:paraId="5BDA56FE" w14:textId="06A9BE08" w:rsidR="00803F4B" w:rsidRDefault="00803F4B"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484555" w14:textId="0E221E98" w:rsidR="00803F4B" w:rsidRDefault="00803F4B" w:rsidP="00E24344">
            <w:pPr>
              <w:shd w:val="clear" w:color="auto" w:fill="FFFFFF"/>
              <w:rPr>
                <w:rFonts w:ascii="Arial" w:hAnsi="Arial" w:cs="Arial"/>
                <w:sz w:val="18"/>
                <w:szCs w:val="18"/>
              </w:rPr>
            </w:pPr>
            <w:r>
              <w:rPr>
                <w:rFonts w:ascii="Arial" w:hAnsi="Arial" w:cs="Arial"/>
                <w:sz w:val="18"/>
                <w:szCs w:val="18"/>
              </w:rPr>
              <w:t>12/29/2021</w:t>
            </w:r>
          </w:p>
        </w:tc>
        <w:tc>
          <w:tcPr>
            <w:tcW w:w="1795" w:type="dxa"/>
          </w:tcPr>
          <w:p w14:paraId="0998BFC6" w14:textId="2DF0E464" w:rsidR="00803F4B" w:rsidRDefault="00803F4B" w:rsidP="00E24344">
            <w:pPr>
              <w:shd w:val="clear" w:color="auto" w:fill="FFFFFF"/>
              <w:rPr>
                <w:rFonts w:ascii="Arial" w:hAnsi="Arial" w:cs="Arial"/>
                <w:sz w:val="18"/>
                <w:szCs w:val="18"/>
              </w:rPr>
            </w:pPr>
            <w:r>
              <w:rPr>
                <w:rFonts w:ascii="Arial" w:hAnsi="Arial" w:cs="Arial"/>
                <w:sz w:val="18"/>
                <w:szCs w:val="18"/>
              </w:rPr>
              <w:t>Justin Lahart</w:t>
            </w:r>
          </w:p>
        </w:tc>
      </w:tr>
      <w:tr w:rsidR="00803F4B" w:rsidRPr="00C57F55" w14:paraId="31DF8BD1" w14:textId="77777777" w:rsidTr="00483E55">
        <w:tc>
          <w:tcPr>
            <w:tcW w:w="1975" w:type="dxa"/>
          </w:tcPr>
          <w:p w14:paraId="1315DB40" w14:textId="77777777" w:rsidR="00803F4B" w:rsidRDefault="00803F4B" w:rsidP="00E24344">
            <w:pPr>
              <w:shd w:val="clear" w:color="auto" w:fill="FFFFFF"/>
              <w:rPr>
                <w:rFonts w:ascii="Arial" w:hAnsi="Arial" w:cs="Arial"/>
                <w:sz w:val="18"/>
                <w:szCs w:val="18"/>
              </w:rPr>
            </w:pPr>
          </w:p>
        </w:tc>
        <w:tc>
          <w:tcPr>
            <w:tcW w:w="7200" w:type="dxa"/>
          </w:tcPr>
          <w:p w14:paraId="4888D348" w14:textId="77777777" w:rsidR="00803F4B" w:rsidRDefault="00803F4B" w:rsidP="00E24344">
            <w:pPr>
              <w:shd w:val="clear" w:color="auto" w:fill="FFFFFF"/>
              <w:rPr>
                <w:rFonts w:ascii="Arial" w:hAnsi="Arial" w:cs="Arial"/>
                <w:sz w:val="18"/>
                <w:szCs w:val="18"/>
              </w:rPr>
            </w:pPr>
          </w:p>
        </w:tc>
        <w:tc>
          <w:tcPr>
            <w:tcW w:w="2160" w:type="dxa"/>
          </w:tcPr>
          <w:p w14:paraId="441E515D" w14:textId="77777777" w:rsidR="00803F4B" w:rsidRDefault="00803F4B" w:rsidP="00E24344">
            <w:pPr>
              <w:shd w:val="clear" w:color="auto" w:fill="FFFFFF"/>
              <w:rPr>
                <w:rFonts w:ascii="Arial" w:hAnsi="Arial" w:cs="Arial"/>
                <w:sz w:val="18"/>
                <w:szCs w:val="18"/>
              </w:rPr>
            </w:pPr>
          </w:p>
        </w:tc>
        <w:tc>
          <w:tcPr>
            <w:tcW w:w="1260" w:type="dxa"/>
          </w:tcPr>
          <w:p w14:paraId="5A243F51" w14:textId="77777777" w:rsidR="00803F4B" w:rsidRDefault="00803F4B" w:rsidP="00E24344">
            <w:pPr>
              <w:shd w:val="clear" w:color="auto" w:fill="FFFFFF"/>
              <w:rPr>
                <w:rFonts w:ascii="Arial" w:hAnsi="Arial" w:cs="Arial"/>
                <w:sz w:val="18"/>
                <w:szCs w:val="18"/>
              </w:rPr>
            </w:pPr>
          </w:p>
        </w:tc>
        <w:tc>
          <w:tcPr>
            <w:tcW w:w="1795" w:type="dxa"/>
          </w:tcPr>
          <w:p w14:paraId="3B9DDACC" w14:textId="77777777" w:rsidR="00803F4B" w:rsidRDefault="00803F4B" w:rsidP="00E24344">
            <w:pPr>
              <w:shd w:val="clear" w:color="auto" w:fill="FFFFFF"/>
              <w:rPr>
                <w:rFonts w:ascii="Arial" w:hAnsi="Arial" w:cs="Arial"/>
                <w:sz w:val="18"/>
                <w:szCs w:val="18"/>
              </w:rPr>
            </w:pPr>
          </w:p>
        </w:tc>
      </w:tr>
      <w:tr w:rsidR="00803F4B" w:rsidRPr="00C57F55" w14:paraId="712FF33F" w14:textId="77777777" w:rsidTr="00483E55">
        <w:tc>
          <w:tcPr>
            <w:tcW w:w="1975" w:type="dxa"/>
          </w:tcPr>
          <w:p w14:paraId="6803A43E" w14:textId="50E06FD7" w:rsidR="00803F4B" w:rsidRDefault="007177E6" w:rsidP="00E24344">
            <w:pPr>
              <w:shd w:val="clear" w:color="auto" w:fill="FFFFFF"/>
              <w:rPr>
                <w:rFonts w:ascii="Arial" w:hAnsi="Arial" w:cs="Arial"/>
                <w:sz w:val="18"/>
                <w:szCs w:val="18"/>
              </w:rPr>
            </w:pPr>
            <w:r>
              <w:rPr>
                <w:rFonts w:ascii="Arial" w:hAnsi="Arial" w:cs="Arial"/>
                <w:sz w:val="18"/>
                <w:szCs w:val="18"/>
              </w:rPr>
              <w:t>S&amp;P 500’s Energy Sector Bounces Back</w:t>
            </w:r>
          </w:p>
        </w:tc>
        <w:tc>
          <w:tcPr>
            <w:tcW w:w="7200" w:type="dxa"/>
          </w:tcPr>
          <w:p w14:paraId="63E10C78" w14:textId="77777777" w:rsidR="00803F4B" w:rsidRDefault="007177E6" w:rsidP="00E24344">
            <w:pPr>
              <w:shd w:val="clear" w:color="auto" w:fill="FFFFFF"/>
              <w:rPr>
                <w:rFonts w:ascii="Arial" w:hAnsi="Arial" w:cs="Arial"/>
                <w:sz w:val="18"/>
                <w:szCs w:val="18"/>
              </w:rPr>
            </w:pPr>
            <w:r>
              <w:rPr>
                <w:rFonts w:ascii="Arial" w:hAnsi="Arial" w:cs="Arial"/>
                <w:sz w:val="18"/>
                <w:szCs w:val="18"/>
              </w:rPr>
              <w:t>The S&amp;P 500 index’s energy sector is on pace for the biggest percentage gain on record, marking a comeback for a sector hard hit by early pandemic shutdowns.</w:t>
            </w:r>
          </w:p>
          <w:p w14:paraId="100A0628" w14:textId="77777777" w:rsidR="007177E6" w:rsidRDefault="007177E6" w:rsidP="00E24344">
            <w:pPr>
              <w:shd w:val="clear" w:color="auto" w:fill="FFFFFF"/>
              <w:rPr>
                <w:rFonts w:ascii="Arial" w:hAnsi="Arial" w:cs="Arial"/>
                <w:sz w:val="18"/>
                <w:szCs w:val="18"/>
              </w:rPr>
            </w:pPr>
          </w:p>
          <w:p w14:paraId="6EC0DE20" w14:textId="649DDB95" w:rsidR="007177E6" w:rsidRDefault="007177E6" w:rsidP="00E24344">
            <w:pPr>
              <w:shd w:val="clear" w:color="auto" w:fill="FFFFFF"/>
              <w:rPr>
                <w:rFonts w:ascii="Arial" w:hAnsi="Arial" w:cs="Arial"/>
                <w:sz w:val="18"/>
                <w:szCs w:val="18"/>
              </w:rPr>
            </w:pPr>
            <w:r>
              <w:rPr>
                <w:rFonts w:ascii="Arial" w:hAnsi="Arial" w:cs="Arial"/>
                <w:sz w:val="18"/>
                <w:szCs w:val="18"/>
              </w:rPr>
              <w:lastRenderedPageBreak/>
              <w:t xml:space="preserve">The energy sector has gained 48% so far this year from a rebound in consumer travel, beating its last record of around 25% in 2016, according to FactSet Data going back to at least 1990. Prices for U.S. crude and the global oil benchmark Brent crude have also gained over 50% this year. </w:t>
            </w:r>
          </w:p>
        </w:tc>
        <w:tc>
          <w:tcPr>
            <w:tcW w:w="2160" w:type="dxa"/>
          </w:tcPr>
          <w:p w14:paraId="78165846" w14:textId="5EDFC863" w:rsidR="00803F4B" w:rsidRDefault="007177E6" w:rsidP="00E2434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C456FF1" w14:textId="69E7CEC9" w:rsidR="00803F4B" w:rsidRDefault="007177E6" w:rsidP="00E24344">
            <w:pPr>
              <w:shd w:val="clear" w:color="auto" w:fill="FFFFFF"/>
              <w:rPr>
                <w:rFonts w:ascii="Arial" w:hAnsi="Arial" w:cs="Arial"/>
                <w:sz w:val="18"/>
                <w:szCs w:val="18"/>
              </w:rPr>
            </w:pPr>
            <w:r>
              <w:rPr>
                <w:rFonts w:ascii="Arial" w:hAnsi="Arial" w:cs="Arial"/>
                <w:sz w:val="18"/>
                <w:szCs w:val="18"/>
              </w:rPr>
              <w:t>12/30/2021</w:t>
            </w:r>
          </w:p>
        </w:tc>
        <w:tc>
          <w:tcPr>
            <w:tcW w:w="1795" w:type="dxa"/>
          </w:tcPr>
          <w:p w14:paraId="5EE4236D" w14:textId="3353E8FD" w:rsidR="00803F4B" w:rsidRDefault="007177E6" w:rsidP="00E24344">
            <w:pPr>
              <w:shd w:val="clear" w:color="auto" w:fill="FFFFFF"/>
              <w:rPr>
                <w:rFonts w:ascii="Arial" w:hAnsi="Arial" w:cs="Arial"/>
                <w:sz w:val="18"/>
                <w:szCs w:val="18"/>
              </w:rPr>
            </w:pPr>
            <w:r>
              <w:rPr>
                <w:rFonts w:ascii="Arial" w:hAnsi="Arial" w:cs="Arial"/>
                <w:sz w:val="18"/>
                <w:szCs w:val="18"/>
              </w:rPr>
              <w:t>Hardika Singh</w:t>
            </w:r>
          </w:p>
        </w:tc>
      </w:tr>
      <w:tr w:rsidR="00803F4B" w:rsidRPr="00C57F55" w14:paraId="5A68BAF7" w14:textId="77777777" w:rsidTr="00483E55">
        <w:tc>
          <w:tcPr>
            <w:tcW w:w="1975" w:type="dxa"/>
          </w:tcPr>
          <w:p w14:paraId="5793B23E" w14:textId="77777777" w:rsidR="00803F4B" w:rsidRDefault="00803F4B" w:rsidP="00E24344">
            <w:pPr>
              <w:shd w:val="clear" w:color="auto" w:fill="FFFFFF"/>
              <w:rPr>
                <w:rFonts w:ascii="Arial" w:hAnsi="Arial" w:cs="Arial"/>
                <w:sz w:val="18"/>
                <w:szCs w:val="18"/>
              </w:rPr>
            </w:pPr>
          </w:p>
        </w:tc>
        <w:tc>
          <w:tcPr>
            <w:tcW w:w="7200" w:type="dxa"/>
          </w:tcPr>
          <w:p w14:paraId="5829E630" w14:textId="77777777" w:rsidR="00803F4B" w:rsidRDefault="00803F4B" w:rsidP="00E24344">
            <w:pPr>
              <w:shd w:val="clear" w:color="auto" w:fill="FFFFFF"/>
              <w:rPr>
                <w:rFonts w:ascii="Arial" w:hAnsi="Arial" w:cs="Arial"/>
                <w:sz w:val="18"/>
                <w:szCs w:val="18"/>
              </w:rPr>
            </w:pPr>
          </w:p>
        </w:tc>
        <w:tc>
          <w:tcPr>
            <w:tcW w:w="2160" w:type="dxa"/>
          </w:tcPr>
          <w:p w14:paraId="5A70AE55" w14:textId="77777777" w:rsidR="00803F4B" w:rsidRDefault="00803F4B" w:rsidP="00E24344">
            <w:pPr>
              <w:shd w:val="clear" w:color="auto" w:fill="FFFFFF"/>
              <w:rPr>
                <w:rFonts w:ascii="Arial" w:hAnsi="Arial" w:cs="Arial"/>
                <w:sz w:val="18"/>
                <w:szCs w:val="18"/>
              </w:rPr>
            </w:pPr>
          </w:p>
        </w:tc>
        <w:tc>
          <w:tcPr>
            <w:tcW w:w="1260" w:type="dxa"/>
          </w:tcPr>
          <w:p w14:paraId="2FDCC620" w14:textId="77777777" w:rsidR="00803F4B" w:rsidRDefault="00803F4B" w:rsidP="00E24344">
            <w:pPr>
              <w:shd w:val="clear" w:color="auto" w:fill="FFFFFF"/>
              <w:rPr>
                <w:rFonts w:ascii="Arial" w:hAnsi="Arial" w:cs="Arial"/>
                <w:sz w:val="18"/>
                <w:szCs w:val="18"/>
              </w:rPr>
            </w:pPr>
          </w:p>
        </w:tc>
        <w:tc>
          <w:tcPr>
            <w:tcW w:w="1795" w:type="dxa"/>
          </w:tcPr>
          <w:p w14:paraId="43A98BE5" w14:textId="77777777" w:rsidR="00803F4B" w:rsidRDefault="00803F4B" w:rsidP="00E24344">
            <w:pPr>
              <w:shd w:val="clear" w:color="auto" w:fill="FFFFFF"/>
              <w:rPr>
                <w:rFonts w:ascii="Arial" w:hAnsi="Arial" w:cs="Arial"/>
                <w:sz w:val="18"/>
                <w:szCs w:val="18"/>
              </w:rPr>
            </w:pPr>
          </w:p>
        </w:tc>
      </w:tr>
      <w:tr w:rsidR="00DB1560" w:rsidRPr="00C57F55" w14:paraId="7B25DAA7" w14:textId="77777777" w:rsidTr="00483E55">
        <w:tc>
          <w:tcPr>
            <w:tcW w:w="1975" w:type="dxa"/>
          </w:tcPr>
          <w:p w14:paraId="411C48A0" w14:textId="2DA5F27E" w:rsidR="00DB1560" w:rsidRDefault="007177E6" w:rsidP="00E24344">
            <w:pPr>
              <w:shd w:val="clear" w:color="auto" w:fill="FFFFFF"/>
              <w:rPr>
                <w:rFonts w:ascii="Arial" w:hAnsi="Arial" w:cs="Arial"/>
                <w:sz w:val="18"/>
                <w:szCs w:val="18"/>
              </w:rPr>
            </w:pPr>
            <w:r>
              <w:rPr>
                <w:rFonts w:ascii="Arial" w:hAnsi="Arial" w:cs="Arial"/>
                <w:sz w:val="18"/>
                <w:szCs w:val="18"/>
              </w:rPr>
              <w:t>Shifts Away From Libor Gains Pace – for Most</w:t>
            </w:r>
          </w:p>
        </w:tc>
        <w:tc>
          <w:tcPr>
            <w:tcW w:w="7200" w:type="dxa"/>
          </w:tcPr>
          <w:p w14:paraId="3ED105B1" w14:textId="3BCFCC14" w:rsidR="00DB1560" w:rsidRDefault="00EF2FD7" w:rsidP="00E24344">
            <w:pPr>
              <w:shd w:val="clear" w:color="auto" w:fill="FFFFFF"/>
              <w:rPr>
                <w:rFonts w:ascii="Arial" w:hAnsi="Arial" w:cs="Arial"/>
                <w:sz w:val="18"/>
                <w:szCs w:val="18"/>
              </w:rPr>
            </w:pPr>
            <w:r>
              <w:rPr>
                <w:rFonts w:ascii="Arial" w:hAnsi="Arial" w:cs="Arial"/>
                <w:sz w:val="18"/>
                <w:szCs w:val="18"/>
              </w:rPr>
              <w:t>Wall Street’s shift away from the London interbank offered rate takes effect at the start of the new year. Some companies are more prepared for it than others.</w:t>
            </w:r>
          </w:p>
          <w:p w14:paraId="2F6AF85F" w14:textId="77777777" w:rsidR="00EF2FD7" w:rsidRDefault="00EF2FD7" w:rsidP="00E24344">
            <w:pPr>
              <w:shd w:val="clear" w:color="auto" w:fill="FFFFFF"/>
              <w:rPr>
                <w:rFonts w:ascii="Arial" w:hAnsi="Arial" w:cs="Arial"/>
                <w:sz w:val="18"/>
                <w:szCs w:val="18"/>
              </w:rPr>
            </w:pPr>
          </w:p>
          <w:p w14:paraId="216B0A2E" w14:textId="77777777" w:rsidR="00EF2FD7" w:rsidRDefault="00EF2FD7" w:rsidP="00E24344">
            <w:pPr>
              <w:shd w:val="clear" w:color="auto" w:fill="FFFFFF"/>
              <w:rPr>
                <w:rFonts w:ascii="Arial" w:hAnsi="Arial" w:cs="Arial"/>
                <w:sz w:val="18"/>
                <w:szCs w:val="18"/>
              </w:rPr>
            </w:pPr>
            <w:r>
              <w:rPr>
                <w:rFonts w:ascii="Arial" w:hAnsi="Arial" w:cs="Arial"/>
                <w:sz w:val="18"/>
                <w:szCs w:val="18"/>
              </w:rPr>
              <w:t>Large U.S. financial institutions have been readying themselves for the transition for years.</w:t>
            </w:r>
          </w:p>
          <w:p w14:paraId="12E1789B" w14:textId="77777777" w:rsidR="00EF2FD7" w:rsidRDefault="00EF2FD7" w:rsidP="00E24344">
            <w:pPr>
              <w:shd w:val="clear" w:color="auto" w:fill="FFFFFF"/>
              <w:rPr>
                <w:rFonts w:ascii="Arial" w:hAnsi="Arial" w:cs="Arial"/>
                <w:sz w:val="18"/>
                <w:szCs w:val="18"/>
              </w:rPr>
            </w:pPr>
          </w:p>
          <w:p w14:paraId="751AFBA9" w14:textId="0474F8E7" w:rsidR="00EF2FD7" w:rsidRDefault="00EF2FD7" w:rsidP="00E24344">
            <w:pPr>
              <w:shd w:val="clear" w:color="auto" w:fill="FFFFFF"/>
              <w:rPr>
                <w:rFonts w:ascii="Arial" w:hAnsi="Arial" w:cs="Arial"/>
                <w:sz w:val="18"/>
                <w:szCs w:val="18"/>
              </w:rPr>
            </w:pPr>
            <w:r>
              <w:rPr>
                <w:rFonts w:ascii="Arial" w:hAnsi="Arial" w:cs="Arial"/>
                <w:sz w:val="18"/>
                <w:szCs w:val="18"/>
              </w:rPr>
              <w:t xml:space="preserve">Meanwhile, nonfinancial companies and smaller institutions such as regional banks are in varying stages of picking a replacement rate and </w:t>
            </w:r>
            <w:r w:rsidR="00DE6F96">
              <w:rPr>
                <w:rFonts w:ascii="Arial" w:hAnsi="Arial" w:cs="Arial"/>
                <w:sz w:val="18"/>
                <w:szCs w:val="18"/>
              </w:rPr>
              <w:t>updating their systems to handle the switch, analysts say.</w:t>
            </w:r>
          </w:p>
        </w:tc>
        <w:tc>
          <w:tcPr>
            <w:tcW w:w="2160" w:type="dxa"/>
          </w:tcPr>
          <w:p w14:paraId="273584EC" w14:textId="45A9B85D" w:rsidR="00DB1560" w:rsidRDefault="007177E6"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391565" w14:textId="0D708964" w:rsidR="00DB1560" w:rsidRDefault="007177E6" w:rsidP="00E24344">
            <w:pPr>
              <w:shd w:val="clear" w:color="auto" w:fill="FFFFFF"/>
              <w:rPr>
                <w:rFonts w:ascii="Arial" w:hAnsi="Arial" w:cs="Arial"/>
                <w:sz w:val="18"/>
                <w:szCs w:val="18"/>
              </w:rPr>
            </w:pPr>
            <w:r>
              <w:rPr>
                <w:rFonts w:ascii="Arial" w:hAnsi="Arial" w:cs="Arial"/>
                <w:sz w:val="18"/>
                <w:szCs w:val="18"/>
              </w:rPr>
              <w:t>12/31/2021</w:t>
            </w:r>
          </w:p>
        </w:tc>
        <w:tc>
          <w:tcPr>
            <w:tcW w:w="1795" w:type="dxa"/>
          </w:tcPr>
          <w:p w14:paraId="67F69E5A" w14:textId="3AFD6EF2" w:rsidR="00DB1560" w:rsidRDefault="007177E6" w:rsidP="00E24344">
            <w:pPr>
              <w:shd w:val="clear" w:color="auto" w:fill="FFFFFF"/>
              <w:rPr>
                <w:rFonts w:ascii="Arial" w:hAnsi="Arial" w:cs="Arial"/>
                <w:sz w:val="18"/>
                <w:szCs w:val="18"/>
              </w:rPr>
            </w:pPr>
            <w:r>
              <w:rPr>
                <w:rFonts w:ascii="Arial" w:hAnsi="Arial" w:cs="Arial"/>
                <w:sz w:val="18"/>
                <w:szCs w:val="18"/>
              </w:rPr>
              <w:t>Sebastian Pellejero and Mark Maurer</w:t>
            </w:r>
          </w:p>
        </w:tc>
      </w:tr>
      <w:tr w:rsidR="00DE6F96" w:rsidRPr="00C57F55" w14:paraId="7C2E2614" w14:textId="77777777" w:rsidTr="00483E55">
        <w:tc>
          <w:tcPr>
            <w:tcW w:w="1975" w:type="dxa"/>
          </w:tcPr>
          <w:p w14:paraId="0AAAF30B" w14:textId="77777777" w:rsidR="00DE6F96" w:rsidRDefault="00DE6F96" w:rsidP="00E24344">
            <w:pPr>
              <w:shd w:val="clear" w:color="auto" w:fill="FFFFFF"/>
              <w:rPr>
                <w:rFonts w:ascii="Arial" w:hAnsi="Arial" w:cs="Arial"/>
                <w:sz w:val="18"/>
                <w:szCs w:val="18"/>
              </w:rPr>
            </w:pPr>
          </w:p>
        </w:tc>
        <w:tc>
          <w:tcPr>
            <w:tcW w:w="7200" w:type="dxa"/>
          </w:tcPr>
          <w:p w14:paraId="5B3AB53A" w14:textId="77777777" w:rsidR="00DE6F96" w:rsidRDefault="00DE6F96" w:rsidP="00E24344">
            <w:pPr>
              <w:shd w:val="clear" w:color="auto" w:fill="FFFFFF"/>
              <w:rPr>
                <w:rFonts w:ascii="Arial" w:hAnsi="Arial" w:cs="Arial"/>
                <w:sz w:val="18"/>
                <w:szCs w:val="18"/>
              </w:rPr>
            </w:pPr>
          </w:p>
        </w:tc>
        <w:tc>
          <w:tcPr>
            <w:tcW w:w="2160" w:type="dxa"/>
          </w:tcPr>
          <w:p w14:paraId="764766CC" w14:textId="77777777" w:rsidR="00DE6F96" w:rsidRDefault="00DE6F96" w:rsidP="00E24344">
            <w:pPr>
              <w:shd w:val="clear" w:color="auto" w:fill="FFFFFF"/>
              <w:rPr>
                <w:rFonts w:ascii="Arial" w:hAnsi="Arial" w:cs="Arial"/>
                <w:sz w:val="18"/>
                <w:szCs w:val="18"/>
              </w:rPr>
            </w:pPr>
          </w:p>
        </w:tc>
        <w:tc>
          <w:tcPr>
            <w:tcW w:w="1260" w:type="dxa"/>
          </w:tcPr>
          <w:p w14:paraId="2C3F90E1" w14:textId="77777777" w:rsidR="00DE6F96" w:rsidRDefault="00DE6F96" w:rsidP="00E24344">
            <w:pPr>
              <w:shd w:val="clear" w:color="auto" w:fill="FFFFFF"/>
              <w:rPr>
                <w:rFonts w:ascii="Arial" w:hAnsi="Arial" w:cs="Arial"/>
                <w:sz w:val="18"/>
                <w:szCs w:val="18"/>
              </w:rPr>
            </w:pPr>
          </w:p>
        </w:tc>
        <w:tc>
          <w:tcPr>
            <w:tcW w:w="1795" w:type="dxa"/>
          </w:tcPr>
          <w:p w14:paraId="1DA5C974" w14:textId="77777777" w:rsidR="00DE6F96" w:rsidRDefault="00DE6F96" w:rsidP="00E24344">
            <w:pPr>
              <w:shd w:val="clear" w:color="auto" w:fill="FFFFFF"/>
              <w:rPr>
                <w:rFonts w:ascii="Arial" w:hAnsi="Arial" w:cs="Arial"/>
                <w:sz w:val="18"/>
                <w:szCs w:val="18"/>
              </w:rPr>
            </w:pPr>
          </w:p>
        </w:tc>
      </w:tr>
      <w:tr w:rsidR="00DE6F96" w:rsidRPr="00C57F55" w14:paraId="1411B0AE" w14:textId="77777777" w:rsidTr="00483E55">
        <w:tc>
          <w:tcPr>
            <w:tcW w:w="1975" w:type="dxa"/>
          </w:tcPr>
          <w:p w14:paraId="1177BD49" w14:textId="2DCBF631" w:rsidR="00DE6F96" w:rsidRDefault="00DE6F96" w:rsidP="00E24344">
            <w:pPr>
              <w:shd w:val="clear" w:color="auto" w:fill="FFFFFF"/>
              <w:rPr>
                <w:rFonts w:ascii="Arial" w:hAnsi="Arial" w:cs="Arial"/>
                <w:sz w:val="18"/>
                <w:szCs w:val="18"/>
              </w:rPr>
            </w:pPr>
            <w:r>
              <w:rPr>
                <w:rFonts w:ascii="Arial" w:hAnsi="Arial" w:cs="Arial"/>
                <w:sz w:val="18"/>
                <w:szCs w:val="18"/>
              </w:rPr>
              <w:t>Strong Labor Market Confronts Omicron</w:t>
            </w:r>
          </w:p>
        </w:tc>
        <w:tc>
          <w:tcPr>
            <w:tcW w:w="7200" w:type="dxa"/>
          </w:tcPr>
          <w:p w14:paraId="61A8D352" w14:textId="77777777" w:rsidR="00DE6F96" w:rsidRDefault="00DE6F96" w:rsidP="00E24344">
            <w:pPr>
              <w:shd w:val="clear" w:color="auto" w:fill="FFFFFF"/>
              <w:rPr>
                <w:rFonts w:ascii="Arial" w:hAnsi="Arial" w:cs="Arial"/>
                <w:sz w:val="18"/>
                <w:szCs w:val="18"/>
              </w:rPr>
            </w:pPr>
            <w:r>
              <w:rPr>
                <w:rFonts w:ascii="Arial" w:hAnsi="Arial" w:cs="Arial"/>
                <w:sz w:val="18"/>
                <w:szCs w:val="18"/>
              </w:rPr>
              <w:t>U.S. employers added a record number of jobs in 2021…</w:t>
            </w:r>
          </w:p>
          <w:p w14:paraId="6DB069F1" w14:textId="77777777" w:rsidR="00DE6F96" w:rsidRDefault="00DE6F96" w:rsidP="00E24344">
            <w:pPr>
              <w:shd w:val="clear" w:color="auto" w:fill="FFFFFF"/>
              <w:rPr>
                <w:rFonts w:ascii="Arial" w:hAnsi="Arial" w:cs="Arial"/>
                <w:sz w:val="18"/>
                <w:szCs w:val="18"/>
              </w:rPr>
            </w:pPr>
          </w:p>
          <w:p w14:paraId="6156578F" w14:textId="77777777" w:rsidR="00DE6F96" w:rsidRDefault="00DE6F96" w:rsidP="00E24344">
            <w:pPr>
              <w:shd w:val="clear" w:color="auto" w:fill="FFFFFF"/>
              <w:rPr>
                <w:rFonts w:ascii="Arial" w:hAnsi="Arial" w:cs="Arial"/>
                <w:sz w:val="18"/>
                <w:szCs w:val="18"/>
              </w:rPr>
            </w:pPr>
            <w:r>
              <w:rPr>
                <w:rFonts w:ascii="Arial" w:hAnsi="Arial" w:cs="Arial"/>
                <w:sz w:val="18"/>
                <w:szCs w:val="18"/>
              </w:rPr>
              <w:t>But the pace of labor market gains could slow early next year due to the uncertainty posed by the covid-19 Omicron variant…</w:t>
            </w:r>
          </w:p>
          <w:p w14:paraId="21DAA94C" w14:textId="77777777" w:rsidR="00DE6F96" w:rsidRDefault="00DE6F96" w:rsidP="00E24344">
            <w:pPr>
              <w:shd w:val="clear" w:color="auto" w:fill="FFFFFF"/>
              <w:rPr>
                <w:rFonts w:ascii="Arial" w:hAnsi="Arial" w:cs="Arial"/>
                <w:sz w:val="18"/>
                <w:szCs w:val="18"/>
              </w:rPr>
            </w:pPr>
          </w:p>
          <w:p w14:paraId="4750FB57" w14:textId="43C27E53" w:rsidR="00DE6F96" w:rsidRDefault="00DE6F96" w:rsidP="00E24344">
            <w:pPr>
              <w:shd w:val="clear" w:color="auto" w:fill="FFFFFF"/>
              <w:rPr>
                <w:rFonts w:ascii="Arial" w:hAnsi="Arial" w:cs="Arial"/>
                <w:sz w:val="18"/>
                <w:szCs w:val="18"/>
              </w:rPr>
            </w:pPr>
            <w:r>
              <w:rPr>
                <w:rFonts w:ascii="Arial" w:hAnsi="Arial" w:cs="Arial"/>
                <w:sz w:val="18"/>
                <w:szCs w:val="18"/>
              </w:rPr>
              <w:t>Applications for unemployment benefits, a proxy for layoffs, have trended near five-decade lows in recent weeks.</w:t>
            </w:r>
          </w:p>
          <w:p w14:paraId="5607A903" w14:textId="77777777" w:rsidR="00DE6F96" w:rsidRDefault="00DE6F96" w:rsidP="00E24344">
            <w:pPr>
              <w:shd w:val="clear" w:color="auto" w:fill="FFFFFF"/>
              <w:rPr>
                <w:rFonts w:ascii="Arial" w:hAnsi="Arial" w:cs="Arial"/>
                <w:sz w:val="18"/>
                <w:szCs w:val="18"/>
              </w:rPr>
            </w:pPr>
          </w:p>
          <w:p w14:paraId="39A56247" w14:textId="2F4B33D3" w:rsidR="00DE6F96" w:rsidRDefault="00DE6F96" w:rsidP="00E24344">
            <w:pPr>
              <w:shd w:val="clear" w:color="auto" w:fill="FFFFFF"/>
              <w:rPr>
                <w:rFonts w:ascii="Arial" w:hAnsi="Arial" w:cs="Arial"/>
                <w:sz w:val="18"/>
                <w:szCs w:val="18"/>
              </w:rPr>
            </w:pPr>
            <w:r>
              <w:rPr>
                <w:rFonts w:ascii="Arial" w:hAnsi="Arial" w:cs="Arial"/>
                <w:sz w:val="18"/>
                <w:szCs w:val="18"/>
              </w:rPr>
              <w:t>Strong job creation has been a cornerstone of 2021’s robust economic growth and would be relied upon to underpin gains next year in the race of headwinds tied to the prolonged pandemic, elevated inflation and supply shortages.</w:t>
            </w:r>
          </w:p>
        </w:tc>
        <w:tc>
          <w:tcPr>
            <w:tcW w:w="2160" w:type="dxa"/>
          </w:tcPr>
          <w:p w14:paraId="18B7FF95" w14:textId="1223F54F" w:rsidR="00DE6F96" w:rsidRDefault="00DE6F96"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D4BD09" w14:textId="5802E9B6" w:rsidR="00DE6F96" w:rsidRDefault="00DE6F96" w:rsidP="00E24344">
            <w:pPr>
              <w:shd w:val="clear" w:color="auto" w:fill="FFFFFF"/>
              <w:rPr>
                <w:rFonts w:ascii="Arial" w:hAnsi="Arial" w:cs="Arial"/>
                <w:sz w:val="18"/>
                <w:szCs w:val="18"/>
              </w:rPr>
            </w:pPr>
            <w:r>
              <w:rPr>
                <w:rFonts w:ascii="Arial" w:hAnsi="Arial" w:cs="Arial"/>
                <w:sz w:val="18"/>
                <w:szCs w:val="18"/>
              </w:rPr>
              <w:t>12/31/2021</w:t>
            </w:r>
          </w:p>
        </w:tc>
        <w:tc>
          <w:tcPr>
            <w:tcW w:w="1795" w:type="dxa"/>
          </w:tcPr>
          <w:p w14:paraId="2D64EE2B" w14:textId="5DFBEA44" w:rsidR="00DE6F96" w:rsidRDefault="00DE6F96" w:rsidP="00E24344">
            <w:pPr>
              <w:shd w:val="clear" w:color="auto" w:fill="FFFFFF"/>
              <w:rPr>
                <w:rFonts w:ascii="Arial" w:hAnsi="Arial" w:cs="Arial"/>
                <w:sz w:val="18"/>
                <w:szCs w:val="18"/>
              </w:rPr>
            </w:pPr>
            <w:r>
              <w:rPr>
                <w:rFonts w:ascii="Arial" w:hAnsi="Arial" w:cs="Arial"/>
                <w:sz w:val="18"/>
                <w:szCs w:val="18"/>
              </w:rPr>
              <w:t>Gwynn Guilford and Bryan Mena</w:t>
            </w:r>
          </w:p>
        </w:tc>
      </w:tr>
      <w:tr w:rsidR="00DE6F96" w:rsidRPr="00C57F55" w14:paraId="66E4AA2B" w14:textId="77777777" w:rsidTr="00483E55">
        <w:tc>
          <w:tcPr>
            <w:tcW w:w="1975" w:type="dxa"/>
          </w:tcPr>
          <w:p w14:paraId="05B3BA83" w14:textId="77777777" w:rsidR="00DE6F96" w:rsidRDefault="00DE6F96" w:rsidP="00E24344">
            <w:pPr>
              <w:shd w:val="clear" w:color="auto" w:fill="FFFFFF"/>
              <w:rPr>
                <w:rFonts w:ascii="Arial" w:hAnsi="Arial" w:cs="Arial"/>
                <w:sz w:val="18"/>
                <w:szCs w:val="18"/>
              </w:rPr>
            </w:pPr>
          </w:p>
        </w:tc>
        <w:tc>
          <w:tcPr>
            <w:tcW w:w="7200" w:type="dxa"/>
          </w:tcPr>
          <w:p w14:paraId="5B06E903" w14:textId="77777777" w:rsidR="00DE6F96" w:rsidRDefault="00DE6F96" w:rsidP="00E24344">
            <w:pPr>
              <w:shd w:val="clear" w:color="auto" w:fill="FFFFFF"/>
              <w:rPr>
                <w:rFonts w:ascii="Arial" w:hAnsi="Arial" w:cs="Arial"/>
                <w:sz w:val="18"/>
                <w:szCs w:val="18"/>
              </w:rPr>
            </w:pPr>
          </w:p>
        </w:tc>
        <w:tc>
          <w:tcPr>
            <w:tcW w:w="2160" w:type="dxa"/>
          </w:tcPr>
          <w:p w14:paraId="3326057C" w14:textId="77777777" w:rsidR="00DE6F96" w:rsidRDefault="00DE6F96" w:rsidP="00E24344">
            <w:pPr>
              <w:shd w:val="clear" w:color="auto" w:fill="FFFFFF"/>
              <w:rPr>
                <w:rFonts w:ascii="Arial" w:hAnsi="Arial" w:cs="Arial"/>
                <w:sz w:val="18"/>
                <w:szCs w:val="18"/>
              </w:rPr>
            </w:pPr>
          </w:p>
        </w:tc>
        <w:tc>
          <w:tcPr>
            <w:tcW w:w="1260" w:type="dxa"/>
          </w:tcPr>
          <w:p w14:paraId="54AD4761" w14:textId="77777777" w:rsidR="00DE6F96" w:rsidRDefault="00DE6F96" w:rsidP="00E24344">
            <w:pPr>
              <w:shd w:val="clear" w:color="auto" w:fill="FFFFFF"/>
              <w:rPr>
                <w:rFonts w:ascii="Arial" w:hAnsi="Arial" w:cs="Arial"/>
                <w:sz w:val="18"/>
                <w:szCs w:val="18"/>
              </w:rPr>
            </w:pPr>
          </w:p>
        </w:tc>
        <w:tc>
          <w:tcPr>
            <w:tcW w:w="1795" w:type="dxa"/>
          </w:tcPr>
          <w:p w14:paraId="16982C35" w14:textId="77777777" w:rsidR="00DE6F96" w:rsidRDefault="00DE6F96" w:rsidP="00E24344">
            <w:pPr>
              <w:shd w:val="clear" w:color="auto" w:fill="FFFFFF"/>
              <w:rPr>
                <w:rFonts w:ascii="Arial" w:hAnsi="Arial" w:cs="Arial"/>
                <w:sz w:val="18"/>
                <w:szCs w:val="18"/>
              </w:rPr>
            </w:pPr>
          </w:p>
        </w:tc>
      </w:tr>
      <w:tr w:rsidR="00DE6F96" w:rsidRPr="00C57F55" w14:paraId="17688E2D" w14:textId="77777777" w:rsidTr="00483E55">
        <w:tc>
          <w:tcPr>
            <w:tcW w:w="1975" w:type="dxa"/>
          </w:tcPr>
          <w:p w14:paraId="6D61274F" w14:textId="3577EE49" w:rsidR="00DE6F96" w:rsidRDefault="00DE6F96" w:rsidP="00E24344">
            <w:pPr>
              <w:shd w:val="clear" w:color="auto" w:fill="FFFFFF"/>
              <w:rPr>
                <w:rFonts w:ascii="Arial" w:hAnsi="Arial" w:cs="Arial"/>
                <w:sz w:val="18"/>
                <w:szCs w:val="18"/>
              </w:rPr>
            </w:pPr>
            <w:r>
              <w:rPr>
                <w:rFonts w:ascii="Arial" w:hAnsi="Arial" w:cs="Arial"/>
                <w:sz w:val="18"/>
                <w:szCs w:val="18"/>
              </w:rPr>
              <w:t xml:space="preserve">Stocks </w:t>
            </w:r>
            <w:r w:rsidR="00F056BA">
              <w:rPr>
                <w:rFonts w:ascii="Arial" w:hAnsi="Arial" w:cs="Arial"/>
                <w:sz w:val="18"/>
                <w:szCs w:val="18"/>
              </w:rPr>
              <w:t>Score Big</w:t>
            </w:r>
            <w:r>
              <w:rPr>
                <w:rFonts w:ascii="Arial" w:hAnsi="Arial" w:cs="Arial"/>
                <w:sz w:val="18"/>
                <w:szCs w:val="18"/>
              </w:rPr>
              <w:t xml:space="preserve"> In a Year Marked By Wild Swings</w:t>
            </w:r>
          </w:p>
        </w:tc>
        <w:tc>
          <w:tcPr>
            <w:tcW w:w="7200" w:type="dxa"/>
          </w:tcPr>
          <w:p w14:paraId="16D1E097" w14:textId="64EBEAC2" w:rsidR="00DE6F96" w:rsidRDefault="00F056BA" w:rsidP="00E24344">
            <w:pPr>
              <w:shd w:val="clear" w:color="auto" w:fill="FFFFFF"/>
              <w:rPr>
                <w:rFonts w:ascii="Arial" w:hAnsi="Arial" w:cs="Arial"/>
                <w:sz w:val="18"/>
                <w:szCs w:val="18"/>
              </w:rPr>
            </w:pPr>
            <w:r>
              <w:rPr>
                <w:rFonts w:ascii="Arial" w:hAnsi="Arial" w:cs="Arial"/>
                <w:sz w:val="18"/>
                <w:szCs w:val="18"/>
              </w:rPr>
              <w:t>Even with the recent turbulence from the Omicron coronavirus variant, the S&amp;P 500 is headed toward a 27% advance for 2021 and has hit 70 highs.  It is the third straight year of double-digit gains for the broad index…</w:t>
            </w:r>
          </w:p>
          <w:p w14:paraId="364A479E" w14:textId="77777777" w:rsidR="00F056BA" w:rsidRDefault="00F056BA" w:rsidP="00E24344">
            <w:pPr>
              <w:shd w:val="clear" w:color="auto" w:fill="FFFFFF"/>
              <w:rPr>
                <w:rFonts w:ascii="Arial" w:hAnsi="Arial" w:cs="Arial"/>
                <w:sz w:val="18"/>
                <w:szCs w:val="18"/>
              </w:rPr>
            </w:pPr>
          </w:p>
          <w:p w14:paraId="6DBFF0AC" w14:textId="77777777" w:rsidR="00F056BA" w:rsidRDefault="00F056BA" w:rsidP="00E24344">
            <w:pPr>
              <w:shd w:val="clear" w:color="auto" w:fill="FFFFFF"/>
              <w:rPr>
                <w:rFonts w:ascii="Arial" w:hAnsi="Arial" w:cs="Arial"/>
                <w:sz w:val="18"/>
                <w:szCs w:val="18"/>
              </w:rPr>
            </w:pPr>
            <w:r>
              <w:rPr>
                <w:rFonts w:ascii="Arial" w:hAnsi="Arial" w:cs="Arial"/>
                <w:sz w:val="18"/>
                <w:szCs w:val="18"/>
              </w:rPr>
              <w:t>Some traders noted that warning signs are flashing.  Inflation could turn companies’ and customers’ finances upside down.</w:t>
            </w:r>
          </w:p>
          <w:p w14:paraId="53EA3B2A" w14:textId="64495E9F" w:rsidR="00F056BA" w:rsidRDefault="00F056BA" w:rsidP="00E24344">
            <w:pPr>
              <w:shd w:val="clear" w:color="auto" w:fill="FFFFFF"/>
              <w:rPr>
                <w:rFonts w:ascii="Arial" w:hAnsi="Arial" w:cs="Arial"/>
                <w:sz w:val="18"/>
                <w:szCs w:val="18"/>
              </w:rPr>
            </w:pPr>
            <w:r>
              <w:rPr>
                <w:rFonts w:ascii="Arial" w:hAnsi="Arial" w:cs="Arial"/>
                <w:sz w:val="18"/>
                <w:szCs w:val="18"/>
              </w:rPr>
              <w:t xml:space="preserve">  </w:t>
            </w:r>
          </w:p>
          <w:p w14:paraId="1FB500D7" w14:textId="2C655202" w:rsidR="00F056BA" w:rsidRDefault="00F056BA" w:rsidP="00E24344">
            <w:pPr>
              <w:shd w:val="clear" w:color="auto" w:fill="FFFFFF"/>
              <w:rPr>
                <w:rFonts w:ascii="Arial" w:hAnsi="Arial" w:cs="Arial"/>
                <w:sz w:val="18"/>
                <w:szCs w:val="18"/>
              </w:rPr>
            </w:pPr>
            <w:r>
              <w:rPr>
                <w:rFonts w:ascii="Arial" w:hAnsi="Arial" w:cs="Arial"/>
                <w:sz w:val="18"/>
                <w:szCs w:val="18"/>
              </w:rPr>
              <w:t>Big-name stocks continue to log giant one-day swings. However, individual traders and institutional investors are hungry to take bigger risks and willing to accept bouts of volatility.</w:t>
            </w:r>
          </w:p>
          <w:p w14:paraId="432DECEC" w14:textId="5BEC9FA2" w:rsidR="00F056BA" w:rsidRDefault="00F056BA" w:rsidP="00E24344">
            <w:pPr>
              <w:shd w:val="clear" w:color="auto" w:fill="FFFFFF"/>
              <w:rPr>
                <w:rFonts w:ascii="Arial" w:hAnsi="Arial" w:cs="Arial"/>
                <w:sz w:val="18"/>
                <w:szCs w:val="18"/>
              </w:rPr>
            </w:pPr>
          </w:p>
        </w:tc>
        <w:tc>
          <w:tcPr>
            <w:tcW w:w="2160" w:type="dxa"/>
          </w:tcPr>
          <w:p w14:paraId="53E6F0E0" w14:textId="22D585D5" w:rsidR="00DE6F96" w:rsidRDefault="00DE6F96" w:rsidP="00E243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B3A4BA" w14:textId="044BD185" w:rsidR="00DE6F96" w:rsidRDefault="00DE6F96" w:rsidP="00E24344">
            <w:pPr>
              <w:shd w:val="clear" w:color="auto" w:fill="FFFFFF"/>
              <w:rPr>
                <w:rFonts w:ascii="Arial" w:hAnsi="Arial" w:cs="Arial"/>
                <w:sz w:val="18"/>
                <w:szCs w:val="18"/>
              </w:rPr>
            </w:pPr>
            <w:r>
              <w:rPr>
                <w:rFonts w:ascii="Arial" w:hAnsi="Arial" w:cs="Arial"/>
                <w:sz w:val="18"/>
                <w:szCs w:val="18"/>
              </w:rPr>
              <w:t>12/31/2021</w:t>
            </w:r>
          </w:p>
        </w:tc>
        <w:tc>
          <w:tcPr>
            <w:tcW w:w="1795" w:type="dxa"/>
          </w:tcPr>
          <w:p w14:paraId="4FC36E3A" w14:textId="4F4C648A" w:rsidR="00DE6F96" w:rsidRDefault="00F056BA" w:rsidP="00E24344">
            <w:pPr>
              <w:shd w:val="clear" w:color="auto" w:fill="FFFFFF"/>
              <w:rPr>
                <w:rFonts w:ascii="Arial" w:hAnsi="Arial" w:cs="Arial"/>
                <w:sz w:val="18"/>
                <w:szCs w:val="18"/>
              </w:rPr>
            </w:pPr>
            <w:r>
              <w:rPr>
                <w:rFonts w:ascii="Arial" w:hAnsi="Arial" w:cs="Arial"/>
                <w:sz w:val="18"/>
                <w:szCs w:val="18"/>
              </w:rPr>
              <w:t>Gunjan Banerji</w:t>
            </w:r>
          </w:p>
        </w:tc>
      </w:tr>
      <w:tr w:rsidR="00E24344" w:rsidRPr="00C57F55" w14:paraId="0F9A2D1A" w14:textId="77777777" w:rsidTr="00483E55">
        <w:tc>
          <w:tcPr>
            <w:tcW w:w="1975" w:type="dxa"/>
          </w:tcPr>
          <w:p w14:paraId="216BDD05" w14:textId="77777777" w:rsidR="00E24344" w:rsidRDefault="00E24344" w:rsidP="00E24344">
            <w:pPr>
              <w:shd w:val="clear" w:color="auto" w:fill="FFFFFF"/>
              <w:rPr>
                <w:rFonts w:ascii="Arial" w:hAnsi="Arial" w:cs="Arial"/>
                <w:sz w:val="18"/>
                <w:szCs w:val="18"/>
              </w:rPr>
            </w:pPr>
          </w:p>
        </w:tc>
        <w:tc>
          <w:tcPr>
            <w:tcW w:w="7200" w:type="dxa"/>
          </w:tcPr>
          <w:p w14:paraId="420ABF24" w14:textId="77777777" w:rsidR="00E24344" w:rsidRDefault="00E24344" w:rsidP="00E24344">
            <w:pPr>
              <w:shd w:val="clear" w:color="auto" w:fill="FFFFFF"/>
              <w:rPr>
                <w:rFonts w:ascii="Arial" w:hAnsi="Arial" w:cs="Arial"/>
                <w:sz w:val="18"/>
                <w:szCs w:val="18"/>
              </w:rPr>
            </w:pPr>
          </w:p>
        </w:tc>
        <w:tc>
          <w:tcPr>
            <w:tcW w:w="2160" w:type="dxa"/>
          </w:tcPr>
          <w:p w14:paraId="31539601" w14:textId="77777777" w:rsidR="00E24344" w:rsidRDefault="00E24344" w:rsidP="00E24344">
            <w:pPr>
              <w:shd w:val="clear" w:color="auto" w:fill="FFFFFF"/>
              <w:rPr>
                <w:rFonts w:ascii="Arial" w:hAnsi="Arial" w:cs="Arial"/>
                <w:sz w:val="18"/>
                <w:szCs w:val="18"/>
              </w:rPr>
            </w:pPr>
          </w:p>
        </w:tc>
        <w:tc>
          <w:tcPr>
            <w:tcW w:w="1260" w:type="dxa"/>
          </w:tcPr>
          <w:p w14:paraId="6EAE7A9A" w14:textId="77777777" w:rsidR="00E24344" w:rsidRDefault="00E24344" w:rsidP="00E24344">
            <w:pPr>
              <w:shd w:val="clear" w:color="auto" w:fill="FFFFFF"/>
              <w:rPr>
                <w:rFonts w:ascii="Arial" w:hAnsi="Arial" w:cs="Arial"/>
                <w:sz w:val="18"/>
                <w:szCs w:val="18"/>
              </w:rPr>
            </w:pPr>
          </w:p>
        </w:tc>
        <w:tc>
          <w:tcPr>
            <w:tcW w:w="1795" w:type="dxa"/>
          </w:tcPr>
          <w:p w14:paraId="36A268C5" w14:textId="77777777" w:rsidR="00E24344" w:rsidRDefault="00E24344" w:rsidP="00E24344">
            <w:pPr>
              <w:shd w:val="clear" w:color="auto" w:fill="FFFFFF"/>
              <w:rPr>
                <w:rFonts w:ascii="Arial" w:hAnsi="Arial" w:cs="Arial"/>
                <w:sz w:val="18"/>
                <w:szCs w:val="18"/>
              </w:rPr>
            </w:pPr>
          </w:p>
        </w:tc>
      </w:tr>
      <w:tr w:rsidR="00E24344" w:rsidRPr="00C57F55" w14:paraId="55166D24" w14:textId="77777777" w:rsidTr="00483E55">
        <w:tc>
          <w:tcPr>
            <w:tcW w:w="1975" w:type="dxa"/>
          </w:tcPr>
          <w:p w14:paraId="28C108A0" w14:textId="622C635F" w:rsidR="00E24344" w:rsidRDefault="00F056BA" w:rsidP="00E24344">
            <w:pPr>
              <w:shd w:val="clear" w:color="auto" w:fill="FFFFFF"/>
              <w:rPr>
                <w:rFonts w:ascii="Arial" w:hAnsi="Arial" w:cs="Arial"/>
                <w:sz w:val="18"/>
                <w:szCs w:val="18"/>
              </w:rPr>
            </w:pPr>
            <w:r>
              <w:rPr>
                <w:rFonts w:ascii="Arial" w:hAnsi="Arial" w:cs="Arial"/>
                <w:sz w:val="18"/>
                <w:szCs w:val="18"/>
              </w:rPr>
              <w:t xml:space="preserve">Stocks </w:t>
            </w:r>
            <w:r w:rsidR="0026083D">
              <w:rPr>
                <w:rFonts w:ascii="Arial" w:hAnsi="Arial" w:cs="Arial"/>
                <w:sz w:val="18"/>
                <w:szCs w:val="18"/>
              </w:rPr>
              <w:t>notch big yearly gain for 3</w:t>
            </w:r>
            <w:r w:rsidR="0026083D" w:rsidRPr="0026083D">
              <w:rPr>
                <w:rFonts w:ascii="Arial" w:hAnsi="Arial" w:cs="Arial"/>
                <w:sz w:val="18"/>
                <w:szCs w:val="18"/>
                <w:vertAlign w:val="superscript"/>
              </w:rPr>
              <w:t>rd</w:t>
            </w:r>
            <w:r w:rsidR="0026083D">
              <w:rPr>
                <w:rFonts w:ascii="Arial" w:hAnsi="Arial" w:cs="Arial"/>
                <w:sz w:val="18"/>
                <w:szCs w:val="18"/>
              </w:rPr>
              <w:t xml:space="preserve"> straight year</w:t>
            </w:r>
          </w:p>
        </w:tc>
        <w:tc>
          <w:tcPr>
            <w:tcW w:w="7200" w:type="dxa"/>
          </w:tcPr>
          <w:p w14:paraId="72CCE36B" w14:textId="109A4F31" w:rsidR="00E24344" w:rsidRDefault="0026083D" w:rsidP="00E24344">
            <w:pPr>
              <w:shd w:val="clear" w:color="auto" w:fill="FFFFFF"/>
              <w:rPr>
                <w:rFonts w:ascii="Arial" w:hAnsi="Arial" w:cs="Arial"/>
                <w:sz w:val="18"/>
                <w:szCs w:val="18"/>
              </w:rPr>
            </w:pPr>
            <w:r>
              <w:rPr>
                <w:rFonts w:ascii="Arial" w:hAnsi="Arial" w:cs="Arial"/>
                <w:sz w:val="18"/>
                <w:szCs w:val="18"/>
              </w:rPr>
              <w:t>The S&amp;P 500 finished with a gain of 26.9% for the year, or a total return of about 29%, including dividends.  That’s nearly as much as the benchmark index gained in 2019.  The Nasdaq composite, powered by Big Tech stocks, climbed 21.4% in 2021.  The Dow Jones Industrial Average gained 18.7%, with Home Depot and Microsoft leading the way.</w:t>
            </w:r>
          </w:p>
          <w:p w14:paraId="052284C7" w14:textId="77777777" w:rsidR="0026083D" w:rsidRDefault="0026083D" w:rsidP="00E24344">
            <w:pPr>
              <w:shd w:val="clear" w:color="auto" w:fill="FFFFFF"/>
              <w:rPr>
                <w:rFonts w:ascii="Arial" w:hAnsi="Arial" w:cs="Arial"/>
                <w:sz w:val="18"/>
                <w:szCs w:val="18"/>
              </w:rPr>
            </w:pPr>
          </w:p>
          <w:p w14:paraId="1074B539" w14:textId="5AAB64C3" w:rsidR="0026083D" w:rsidRDefault="0026083D" w:rsidP="00E24344">
            <w:pPr>
              <w:shd w:val="clear" w:color="auto" w:fill="FFFFFF"/>
              <w:rPr>
                <w:rFonts w:ascii="Arial" w:hAnsi="Arial" w:cs="Arial"/>
                <w:sz w:val="18"/>
                <w:szCs w:val="18"/>
              </w:rPr>
            </w:pPr>
            <w:r>
              <w:rPr>
                <w:rFonts w:ascii="Arial" w:hAnsi="Arial" w:cs="Arial"/>
                <w:sz w:val="18"/>
                <w:szCs w:val="18"/>
              </w:rPr>
              <w:t>A wave of consumer demand fueled by the reopening of economies pumped up corporate profits more than expected in 2021, which helped keep investors in a buying mood. Wall Street also got a boost from the Federal Reserve, which kept its key short-term interest rate near zero all year.</w:t>
            </w:r>
          </w:p>
        </w:tc>
        <w:tc>
          <w:tcPr>
            <w:tcW w:w="2160" w:type="dxa"/>
          </w:tcPr>
          <w:p w14:paraId="6859100A" w14:textId="4C2F2B70" w:rsidR="00E24344" w:rsidRDefault="0026083D" w:rsidP="00E24344">
            <w:pPr>
              <w:shd w:val="clear" w:color="auto" w:fill="FFFFFF"/>
              <w:rPr>
                <w:rFonts w:ascii="Arial" w:hAnsi="Arial" w:cs="Arial"/>
                <w:sz w:val="18"/>
                <w:szCs w:val="18"/>
              </w:rPr>
            </w:pPr>
            <w:r>
              <w:rPr>
                <w:rFonts w:ascii="Arial" w:hAnsi="Arial" w:cs="Arial"/>
                <w:sz w:val="18"/>
                <w:szCs w:val="18"/>
              </w:rPr>
              <w:t>Daily Herald</w:t>
            </w:r>
          </w:p>
        </w:tc>
        <w:tc>
          <w:tcPr>
            <w:tcW w:w="1260" w:type="dxa"/>
          </w:tcPr>
          <w:p w14:paraId="3BC942A6" w14:textId="7F225573" w:rsidR="00E24344" w:rsidRDefault="0026083D" w:rsidP="00E24344">
            <w:pPr>
              <w:shd w:val="clear" w:color="auto" w:fill="FFFFFF"/>
              <w:rPr>
                <w:rFonts w:ascii="Arial" w:hAnsi="Arial" w:cs="Arial"/>
                <w:sz w:val="18"/>
                <w:szCs w:val="18"/>
              </w:rPr>
            </w:pPr>
            <w:r>
              <w:rPr>
                <w:rFonts w:ascii="Arial" w:hAnsi="Arial" w:cs="Arial"/>
                <w:sz w:val="18"/>
                <w:szCs w:val="18"/>
              </w:rPr>
              <w:t>01/01/2022</w:t>
            </w:r>
          </w:p>
        </w:tc>
        <w:tc>
          <w:tcPr>
            <w:tcW w:w="1795" w:type="dxa"/>
          </w:tcPr>
          <w:p w14:paraId="330EAD2D" w14:textId="6AA9FABC" w:rsidR="00E24344" w:rsidRDefault="0026083D" w:rsidP="00E24344">
            <w:pPr>
              <w:shd w:val="clear" w:color="auto" w:fill="FFFFFF"/>
              <w:rPr>
                <w:rFonts w:ascii="Arial" w:hAnsi="Arial" w:cs="Arial"/>
                <w:sz w:val="18"/>
                <w:szCs w:val="18"/>
              </w:rPr>
            </w:pPr>
            <w:r>
              <w:rPr>
                <w:rFonts w:ascii="Arial" w:hAnsi="Arial" w:cs="Arial"/>
                <w:sz w:val="18"/>
                <w:szCs w:val="18"/>
              </w:rPr>
              <w:t xml:space="preserve">Alex Veiga </w:t>
            </w:r>
          </w:p>
        </w:tc>
      </w:tr>
    </w:tbl>
    <w:p w14:paraId="0E3E67E9" w14:textId="773B447D" w:rsidR="000518A4" w:rsidRDefault="000518A4" w:rsidP="00C57F55">
      <w:pPr>
        <w:shd w:val="clear" w:color="auto" w:fill="FFFFFF"/>
        <w:rPr>
          <w:rFonts w:ascii="Arial" w:hAnsi="Arial" w:cs="Arial"/>
          <w:sz w:val="18"/>
          <w:szCs w:val="18"/>
        </w:rPr>
      </w:pPr>
    </w:p>
    <w:p w14:paraId="3647A374" w14:textId="34ADBD46" w:rsidR="00CA1A33" w:rsidRDefault="00CA1A33" w:rsidP="00C57F55">
      <w:pPr>
        <w:shd w:val="clear" w:color="auto" w:fill="FFFFFF"/>
        <w:rPr>
          <w:rFonts w:ascii="Arial" w:hAnsi="Arial" w:cs="Arial"/>
          <w:sz w:val="18"/>
          <w:szCs w:val="18"/>
        </w:rPr>
      </w:pPr>
      <w:r>
        <w:rPr>
          <w:rFonts w:ascii="Arial" w:hAnsi="Arial" w:cs="Arial"/>
          <w:sz w:val="18"/>
          <w:szCs w:val="18"/>
        </w:rPr>
        <w:t xml:space="preserve">S&amp;P 500 companies are on track to grow profits by 41.5% year over year. </w:t>
      </w:r>
      <w:r w:rsidRPr="00CA1A33">
        <w:rPr>
          <w:rFonts w:ascii="Arial" w:hAnsi="Arial" w:cs="Arial"/>
          <w:i/>
          <w:iCs/>
          <w:sz w:val="18"/>
          <w:szCs w:val="18"/>
        </w:rPr>
        <w:t>-Kiplinger, November 24, 2021</w:t>
      </w:r>
    </w:p>
    <w:p w14:paraId="12070787" w14:textId="77777777" w:rsidR="00CA1A33" w:rsidRDefault="00CA1A33"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E3BF000"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C326A7">
        <w:rPr>
          <w:rFonts w:ascii="Arial" w:hAnsi="Arial" w:cs="Arial"/>
          <w:sz w:val="18"/>
          <w:szCs w:val="18"/>
        </w:rPr>
        <w:t xml:space="preserve">January 1, 2022, </w:t>
      </w:r>
      <w:r w:rsidR="00C326A7" w:rsidRPr="00513458">
        <w:rPr>
          <w:rFonts w:ascii="Arial" w:hAnsi="Arial" w:cs="Arial"/>
          <w:sz w:val="18"/>
          <w:szCs w:val="18"/>
        </w:rPr>
        <w:t>and</w:t>
      </w:r>
      <w:r w:rsidRPr="00513458">
        <w:rPr>
          <w:rFonts w:ascii="Arial" w:hAnsi="Arial" w:cs="Arial"/>
          <w:sz w:val="18"/>
          <w:szCs w:val="18"/>
        </w:rPr>
        <w:t xml:space="preserve">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305"/>
    <w:rsid w:val="00006DB4"/>
    <w:rsid w:val="00011E1F"/>
    <w:rsid w:val="00012121"/>
    <w:rsid w:val="00013C9A"/>
    <w:rsid w:val="00017DA4"/>
    <w:rsid w:val="00021965"/>
    <w:rsid w:val="00024D12"/>
    <w:rsid w:val="0002557B"/>
    <w:rsid w:val="000301CA"/>
    <w:rsid w:val="00034A8B"/>
    <w:rsid w:val="0004086C"/>
    <w:rsid w:val="00040F97"/>
    <w:rsid w:val="000415D9"/>
    <w:rsid w:val="00043CD1"/>
    <w:rsid w:val="000440C6"/>
    <w:rsid w:val="000441BF"/>
    <w:rsid w:val="000518A4"/>
    <w:rsid w:val="00053E4E"/>
    <w:rsid w:val="0006285B"/>
    <w:rsid w:val="000743B8"/>
    <w:rsid w:val="00077BF2"/>
    <w:rsid w:val="00080A31"/>
    <w:rsid w:val="00081331"/>
    <w:rsid w:val="000820CA"/>
    <w:rsid w:val="000831BA"/>
    <w:rsid w:val="00084643"/>
    <w:rsid w:val="00087CFF"/>
    <w:rsid w:val="00090CE8"/>
    <w:rsid w:val="00097CC8"/>
    <w:rsid w:val="000A591B"/>
    <w:rsid w:val="000B3A52"/>
    <w:rsid w:val="000B662D"/>
    <w:rsid w:val="000C141C"/>
    <w:rsid w:val="000C17F3"/>
    <w:rsid w:val="000D070E"/>
    <w:rsid w:val="000D63BC"/>
    <w:rsid w:val="000F0AE3"/>
    <w:rsid w:val="000F3BC2"/>
    <w:rsid w:val="000F6CD4"/>
    <w:rsid w:val="000F6F7C"/>
    <w:rsid w:val="0010003B"/>
    <w:rsid w:val="00100F0C"/>
    <w:rsid w:val="00101E4F"/>
    <w:rsid w:val="001065E4"/>
    <w:rsid w:val="00107C15"/>
    <w:rsid w:val="0011167F"/>
    <w:rsid w:val="001128DB"/>
    <w:rsid w:val="00113D85"/>
    <w:rsid w:val="00115DDD"/>
    <w:rsid w:val="00116049"/>
    <w:rsid w:val="001172CA"/>
    <w:rsid w:val="001249DA"/>
    <w:rsid w:val="00130AC5"/>
    <w:rsid w:val="001311BC"/>
    <w:rsid w:val="001368F5"/>
    <w:rsid w:val="0014322D"/>
    <w:rsid w:val="00144082"/>
    <w:rsid w:val="00151CA9"/>
    <w:rsid w:val="00154006"/>
    <w:rsid w:val="00154C37"/>
    <w:rsid w:val="00155FCB"/>
    <w:rsid w:val="001618ED"/>
    <w:rsid w:val="00166329"/>
    <w:rsid w:val="00167048"/>
    <w:rsid w:val="001677C8"/>
    <w:rsid w:val="001678BA"/>
    <w:rsid w:val="00167EEE"/>
    <w:rsid w:val="001717F0"/>
    <w:rsid w:val="00172E93"/>
    <w:rsid w:val="00175021"/>
    <w:rsid w:val="00186040"/>
    <w:rsid w:val="001868A4"/>
    <w:rsid w:val="0019360D"/>
    <w:rsid w:val="001944D8"/>
    <w:rsid w:val="001952BB"/>
    <w:rsid w:val="00196B3B"/>
    <w:rsid w:val="001A1550"/>
    <w:rsid w:val="001A15A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1F7302"/>
    <w:rsid w:val="00201061"/>
    <w:rsid w:val="00201541"/>
    <w:rsid w:val="0020325A"/>
    <w:rsid w:val="00203F6C"/>
    <w:rsid w:val="0021311B"/>
    <w:rsid w:val="00213D79"/>
    <w:rsid w:val="00215DB1"/>
    <w:rsid w:val="002168DE"/>
    <w:rsid w:val="00216EBD"/>
    <w:rsid w:val="00233D70"/>
    <w:rsid w:val="00237686"/>
    <w:rsid w:val="00237A33"/>
    <w:rsid w:val="0024055F"/>
    <w:rsid w:val="002464EF"/>
    <w:rsid w:val="00250014"/>
    <w:rsid w:val="0025147F"/>
    <w:rsid w:val="00251F53"/>
    <w:rsid w:val="00252ACC"/>
    <w:rsid w:val="00254ED5"/>
    <w:rsid w:val="00257DFA"/>
    <w:rsid w:val="0026083D"/>
    <w:rsid w:val="002707B2"/>
    <w:rsid w:val="0027261D"/>
    <w:rsid w:val="00280BF4"/>
    <w:rsid w:val="0028175E"/>
    <w:rsid w:val="00284E15"/>
    <w:rsid w:val="00286EAA"/>
    <w:rsid w:val="0029199D"/>
    <w:rsid w:val="00296B66"/>
    <w:rsid w:val="002A03F9"/>
    <w:rsid w:val="002A5442"/>
    <w:rsid w:val="002A6DDD"/>
    <w:rsid w:val="002A7FF4"/>
    <w:rsid w:val="002B0198"/>
    <w:rsid w:val="002B269F"/>
    <w:rsid w:val="002B6E74"/>
    <w:rsid w:val="002B7F25"/>
    <w:rsid w:val="002C6FC7"/>
    <w:rsid w:val="002D357F"/>
    <w:rsid w:val="002D4C3A"/>
    <w:rsid w:val="002D4C77"/>
    <w:rsid w:val="002D782B"/>
    <w:rsid w:val="002E1EC3"/>
    <w:rsid w:val="002E388E"/>
    <w:rsid w:val="002E5CEB"/>
    <w:rsid w:val="002F0CB4"/>
    <w:rsid w:val="002F28E9"/>
    <w:rsid w:val="002F32BA"/>
    <w:rsid w:val="002F3AAA"/>
    <w:rsid w:val="002F7413"/>
    <w:rsid w:val="00305F9A"/>
    <w:rsid w:val="00306CA2"/>
    <w:rsid w:val="003075A7"/>
    <w:rsid w:val="0031445B"/>
    <w:rsid w:val="00314ACA"/>
    <w:rsid w:val="00314D57"/>
    <w:rsid w:val="00316123"/>
    <w:rsid w:val="00327A8A"/>
    <w:rsid w:val="003401FC"/>
    <w:rsid w:val="00352AEF"/>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66F4"/>
    <w:rsid w:val="00407F00"/>
    <w:rsid w:val="0041443D"/>
    <w:rsid w:val="00416245"/>
    <w:rsid w:val="0041674A"/>
    <w:rsid w:val="004228C1"/>
    <w:rsid w:val="00423BB7"/>
    <w:rsid w:val="00425341"/>
    <w:rsid w:val="00425F59"/>
    <w:rsid w:val="0042743E"/>
    <w:rsid w:val="00432EE9"/>
    <w:rsid w:val="00433F85"/>
    <w:rsid w:val="0043456D"/>
    <w:rsid w:val="00437858"/>
    <w:rsid w:val="00437F21"/>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056E"/>
    <w:rsid w:val="004D4C92"/>
    <w:rsid w:val="004D6B74"/>
    <w:rsid w:val="004D792F"/>
    <w:rsid w:val="004E3837"/>
    <w:rsid w:val="004E5D7E"/>
    <w:rsid w:val="004E5EA6"/>
    <w:rsid w:val="004F441E"/>
    <w:rsid w:val="004F442C"/>
    <w:rsid w:val="004F6D65"/>
    <w:rsid w:val="00502F86"/>
    <w:rsid w:val="0050341C"/>
    <w:rsid w:val="0050358E"/>
    <w:rsid w:val="005055A7"/>
    <w:rsid w:val="00513B84"/>
    <w:rsid w:val="00520EBE"/>
    <w:rsid w:val="0052285D"/>
    <w:rsid w:val="00526517"/>
    <w:rsid w:val="00534F38"/>
    <w:rsid w:val="005357FE"/>
    <w:rsid w:val="00536953"/>
    <w:rsid w:val="00537B18"/>
    <w:rsid w:val="00537E8E"/>
    <w:rsid w:val="005403C8"/>
    <w:rsid w:val="005431E6"/>
    <w:rsid w:val="00543722"/>
    <w:rsid w:val="005527E9"/>
    <w:rsid w:val="005620A7"/>
    <w:rsid w:val="005630CE"/>
    <w:rsid w:val="005638FE"/>
    <w:rsid w:val="00564708"/>
    <w:rsid w:val="005654ED"/>
    <w:rsid w:val="00566CFF"/>
    <w:rsid w:val="005736A5"/>
    <w:rsid w:val="00576F2E"/>
    <w:rsid w:val="00582795"/>
    <w:rsid w:val="00583E74"/>
    <w:rsid w:val="0058476B"/>
    <w:rsid w:val="00585A47"/>
    <w:rsid w:val="00595E08"/>
    <w:rsid w:val="005A2CE6"/>
    <w:rsid w:val="005A2F74"/>
    <w:rsid w:val="005A61A2"/>
    <w:rsid w:val="005B2D1C"/>
    <w:rsid w:val="005B4EE3"/>
    <w:rsid w:val="005B610D"/>
    <w:rsid w:val="005C16DC"/>
    <w:rsid w:val="005C1872"/>
    <w:rsid w:val="005C452B"/>
    <w:rsid w:val="005D1B5F"/>
    <w:rsid w:val="005D57E7"/>
    <w:rsid w:val="005E1555"/>
    <w:rsid w:val="005E2D03"/>
    <w:rsid w:val="005E3965"/>
    <w:rsid w:val="005E49DF"/>
    <w:rsid w:val="005E6910"/>
    <w:rsid w:val="005F3776"/>
    <w:rsid w:val="005F41B0"/>
    <w:rsid w:val="005F54CD"/>
    <w:rsid w:val="005F6F90"/>
    <w:rsid w:val="005F7E07"/>
    <w:rsid w:val="00602CB8"/>
    <w:rsid w:val="006037EA"/>
    <w:rsid w:val="00607855"/>
    <w:rsid w:val="0061377C"/>
    <w:rsid w:val="00614680"/>
    <w:rsid w:val="0061629F"/>
    <w:rsid w:val="0061740F"/>
    <w:rsid w:val="0062080F"/>
    <w:rsid w:val="00620FBC"/>
    <w:rsid w:val="00622DCB"/>
    <w:rsid w:val="00623163"/>
    <w:rsid w:val="00626D6F"/>
    <w:rsid w:val="006301EC"/>
    <w:rsid w:val="006342DE"/>
    <w:rsid w:val="00635E95"/>
    <w:rsid w:val="0063797F"/>
    <w:rsid w:val="00640049"/>
    <w:rsid w:val="00641505"/>
    <w:rsid w:val="0064300D"/>
    <w:rsid w:val="0064687B"/>
    <w:rsid w:val="00651593"/>
    <w:rsid w:val="00652BE1"/>
    <w:rsid w:val="0065349C"/>
    <w:rsid w:val="00656375"/>
    <w:rsid w:val="00656AAC"/>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E7870"/>
    <w:rsid w:val="006F1C69"/>
    <w:rsid w:val="006F1E2C"/>
    <w:rsid w:val="006F1E93"/>
    <w:rsid w:val="006F3ABF"/>
    <w:rsid w:val="006F3B64"/>
    <w:rsid w:val="0070133C"/>
    <w:rsid w:val="007042A1"/>
    <w:rsid w:val="00704E9D"/>
    <w:rsid w:val="00712730"/>
    <w:rsid w:val="0071740A"/>
    <w:rsid w:val="00717478"/>
    <w:rsid w:val="007177E6"/>
    <w:rsid w:val="00721749"/>
    <w:rsid w:val="00725E8C"/>
    <w:rsid w:val="00726ADF"/>
    <w:rsid w:val="0073203F"/>
    <w:rsid w:val="00735230"/>
    <w:rsid w:val="0074229C"/>
    <w:rsid w:val="00742F78"/>
    <w:rsid w:val="007455E9"/>
    <w:rsid w:val="0075044C"/>
    <w:rsid w:val="007513C6"/>
    <w:rsid w:val="0075279F"/>
    <w:rsid w:val="007548E8"/>
    <w:rsid w:val="007605B8"/>
    <w:rsid w:val="00760E79"/>
    <w:rsid w:val="00761ABA"/>
    <w:rsid w:val="007737AA"/>
    <w:rsid w:val="0077652A"/>
    <w:rsid w:val="00776D3B"/>
    <w:rsid w:val="00777EC2"/>
    <w:rsid w:val="00783F51"/>
    <w:rsid w:val="007860FA"/>
    <w:rsid w:val="00786D98"/>
    <w:rsid w:val="00786DD4"/>
    <w:rsid w:val="00792B2A"/>
    <w:rsid w:val="00793F51"/>
    <w:rsid w:val="00794A8E"/>
    <w:rsid w:val="00796250"/>
    <w:rsid w:val="007A3473"/>
    <w:rsid w:val="007B0B7F"/>
    <w:rsid w:val="007B491A"/>
    <w:rsid w:val="007B52B3"/>
    <w:rsid w:val="007B6035"/>
    <w:rsid w:val="007C148F"/>
    <w:rsid w:val="007C586F"/>
    <w:rsid w:val="007D1D4A"/>
    <w:rsid w:val="007E5776"/>
    <w:rsid w:val="007F6317"/>
    <w:rsid w:val="00803B1E"/>
    <w:rsid w:val="00803F4B"/>
    <w:rsid w:val="00804CC3"/>
    <w:rsid w:val="0080659D"/>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0FF0"/>
    <w:rsid w:val="008A25A5"/>
    <w:rsid w:val="008A5179"/>
    <w:rsid w:val="008A7B01"/>
    <w:rsid w:val="008B289D"/>
    <w:rsid w:val="008B2C8E"/>
    <w:rsid w:val="008B3F76"/>
    <w:rsid w:val="008B64B4"/>
    <w:rsid w:val="008B65E4"/>
    <w:rsid w:val="008C3B69"/>
    <w:rsid w:val="008C7694"/>
    <w:rsid w:val="008D0F3F"/>
    <w:rsid w:val="008D4E6D"/>
    <w:rsid w:val="008E56A9"/>
    <w:rsid w:val="008E68CC"/>
    <w:rsid w:val="008E6D1B"/>
    <w:rsid w:val="008F352E"/>
    <w:rsid w:val="008F59A9"/>
    <w:rsid w:val="008F5B53"/>
    <w:rsid w:val="009059DB"/>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769A5"/>
    <w:rsid w:val="00981661"/>
    <w:rsid w:val="00982C2B"/>
    <w:rsid w:val="009843F5"/>
    <w:rsid w:val="00986C29"/>
    <w:rsid w:val="00993B6C"/>
    <w:rsid w:val="009963D7"/>
    <w:rsid w:val="009A09F8"/>
    <w:rsid w:val="009A3121"/>
    <w:rsid w:val="009A7CFE"/>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1736"/>
    <w:rsid w:val="00A03970"/>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95E0A"/>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7708B"/>
    <w:rsid w:val="00B812C1"/>
    <w:rsid w:val="00B825FC"/>
    <w:rsid w:val="00B876E7"/>
    <w:rsid w:val="00B96386"/>
    <w:rsid w:val="00BA0F16"/>
    <w:rsid w:val="00BA441C"/>
    <w:rsid w:val="00BA6A81"/>
    <w:rsid w:val="00BB1854"/>
    <w:rsid w:val="00BB2410"/>
    <w:rsid w:val="00BC1E60"/>
    <w:rsid w:val="00BC6378"/>
    <w:rsid w:val="00BD470A"/>
    <w:rsid w:val="00BD5FD3"/>
    <w:rsid w:val="00BE177C"/>
    <w:rsid w:val="00BF27F5"/>
    <w:rsid w:val="00C00536"/>
    <w:rsid w:val="00C079EB"/>
    <w:rsid w:val="00C12466"/>
    <w:rsid w:val="00C147EC"/>
    <w:rsid w:val="00C16F41"/>
    <w:rsid w:val="00C17815"/>
    <w:rsid w:val="00C20491"/>
    <w:rsid w:val="00C228AD"/>
    <w:rsid w:val="00C254D6"/>
    <w:rsid w:val="00C26DA7"/>
    <w:rsid w:val="00C27324"/>
    <w:rsid w:val="00C27552"/>
    <w:rsid w:val="00C326A7"/>
    <w:rsid w:val="00C33C13"/>
    <w:rsid w:val="00C36F61"/>
    <w:rsid w:val="00C40104"/>
    <w:rsid w:val="00C42361"/>
    <w:rsid w:val="00C45B69"/>
    <w:rsid w:val="00C46676"/>
    <w:rsid w:val="00C47CDF"/>
    <w:rsid w:val="00C524DA"/>
    <w:rsid w:val="00C53A44"/>
    <w:rsid w:val="00C57F55"/>
    <w:rsid w:val="00C654B4"/>
    <w:rsid w:val="00C65D15"/>
    <w:rsid w:val="00C662E1"/>
    <w:rsid w:val="00C66B08"/>
    <w:rsid w:val="00C67FD7"/>
    <w:rsid w:val="00C70074"/>
    <w:rsid w:val="00C7075E"/>
    <w:rsid w:val="00C83B39"/>
    <w:rsid w:val="00C8651B"/>
    <w:rsid w:val="00C9223E"/>
    <w:rsid w:val="00C92BE8"/>
    <w:rsid w:val="00C94830"/>
    <w:rsid w:val="00C9720D"/>
    <w:rsid w:val="00CA0FDD"/>
    <w:rsid w:val="00CA1A33"/>
    <w:rsid w:val="00CA775B"/>
    <w:rsid w:val="00CB14B8"/>
    <w:rsid w:val="00CB386C"/>
    <w:rsid w:val="00CB5E50"/>
    <w:rsid w:val="00CB6EFD"/>
    <w:rsid w:val="00CC1901"/>
    <w:rsid w:val="00CC2424"/>
    <w:rsid w:val="00CC4CD1"/>
    <w:rsid w:val="00CC57F5"/>
    <w:rsid w:val="00CD02FC"/>
    <w:rsid w:val="00CD5B7E"/>
    <w:rsid w:val="00CD6766"/>
    <w:rsid w:val="00CE4000"/>
    <w:rsid w:val="00CE490E"/>
    <w:rsid w:val="00CE4DCC"/>
    <w:rsid w:val="00CE6F4F"/>
    <w:rsid w:val="00CE763B"/>
    <w:rsid w:val="00CF5D40"/>
    <w:rsid w:val="00D14029"/>
    <w:rsid w:val="00D1402F"/>
    <w:rsid w:val="00D1780B"/>
    <w:rsid w:val="00D20EC7"/>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66D03"/>
    <w:rsid w:val="00D70D64"/>
    <w:rsid w:val="00D72BF5"/>
    <w:rsid w:val="00D7351C"/>
    <w:rsid w:val="00D75019"/>
    <w:rsid w:val="00D76313"/>
    <w:rsid w:val="00D80291"/>
    <w:rsid w:val="00D81822"/>
    <w:rsid w:val="00D835B7"/>
    <w:rsid w:val="00D83DCD"/>
    <w:rsid w:val="00D85FF9"/>
    <w:rsid w:val="00D87D70"/>
    <w:rsid w:val="00D90C56"/>
    <w:rsid w:val="00D91E81"/>
    <w:rsid w:val="00D96C89"/>
    <w:rsid w:val="00D976C6"/>
    <w:rsid w:val="00DA1C8B"/>
    <w:rsid w:val="00DA6F2F"/>
    <w:rsid w:val="00DA7919"/>
    <w:rsid w:val="00DB1560"/>
    <w:rsid w:val="00DB4347"/>
    <w:rsid w:val="00DB5F01"/>
    <w:rsid w:val="00DB66F3"/>
    <w:rsid w:val="00DB7A5D"/>
    <w:rsid w:val="00DC0B68"/>
    <w:rsid w:val="00DC6D02"/>
    <w:rsid w:val="00DD3B5C"/>
    <w:rsid w:val="00DD51F7"/>
    <w:rsid w:val="00DE6F96"/>
    <w:rsid w:val="00DF3CBD"/>
    <w:rsid w:val="00DF449F"/>
    <w:rsid w:val="00DF628F"/>
    <w:rsid w:val="00DF6724"/>
    <w:rsid w:val="00DF7554"/>
    <w:rsid w:val="00E0169E"/>
    <w:rsid w:val="00E04CE8"/>
    <w:rsid w:val="00E10768"/>
    <w:rsid w:val="00E1495B"/>
    <w:rsid w:val="00E176C9"/>
    <w:rsid w:val="00E204F0"/>
    <w:rsid w:val="00E24344"/>
    <w:rsid w:val="00E25AFD"/>
    <w:rsid w:val="00E26181"/>
    <w:rsid w:val="00E3346A"/>
    <w:rsid w:val="00E35052"/>
    <w:rsid w:val="00E41B63"/>
    <w:rsid w:val="00E441F4"/>
    <w:rsid w:val="00E508DF"/>
    <w:rsid w:val="00E5317D"/>
    <w:rsid w:val="00E538D2"/>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6049"/>
    <w:rsid w:val="00EB73E2"/>
    <w:rsid w:val="00EC27AD"/>
    <w:rsid w:val="00ED1824"/>
    <w:rsid w:val="00ED1D93"/>
    <w:rsid w:val="00ED6104"/>
    <w:rsid w:val="00EE09F1"/>
    <w:rsid w:val="00EE1E9D"/>
    <w:rsid w:val="00EE317D"/>
    <w:rsid w:val="00EE47C6"/>
    <w:rsid w:val="00EE634A"/>
    <w:rsid w:val="00EE6A9F"/>
    <w:rsid w:val="00EF2FD7"/>
    <w:rsid w:val="00EF7AA9"/>
    <w:rsid w:val="00F00D07"/>
    <w:rsid w:val="00F0311E"/>
    <w:rsid w:val="00F04B12"/>
    <w:rsid w:val="00F056BA"/>
    <w:rsid w:val="00F06A42"/>
    <w:rsid w:val="00F10EAB"/>
    <w:rsid w:val="00F1108C"/>
    <w:rsid w:val="00F156A3"/>
    <w:rsid w:val="00F162E6"/>
    <w:rsid w:val="00F17911"/>
    <w:rsid w:val="00F26F6B"/>
    <w:rsid w:val="00F306D7"/>
    <w:rsid w:val="00F36C2A"/>
    <w:rsid w:val="00F3763F"/>
    <w:rsid w:val="00F40A2A"/>
    <w:rsid w:val="00F41353"/>
    <w:rsid w:val="00F41850"/>
    <w:rsid w:val="00F42195"/>
    <w:rsid w:val="00F45E14"/>
    <w:rsid w:val="00F461BD"/>
    <w:rsid w:val="00F4671C"/>
    <w:rsid w:val="00F523A9"/>
    <w:rsid w:val="00F539E3"/>
    <w:rsid w:val="00F56310"/>
    <w:rsid w:val="00F6104C"/>
    <w:rsid w:val="00F619C2"/>
    <w:rsid w:val="00F62D36"/>
    <w:rsid w:val="00F655F3"/>
    <w:rsid w:val="00F70461"/>
    <w:rsid w:val="00F70BDB"/>
    <w:rsid w:val="00F70C02"/>
    <w:rsid w:val="00F74C15"/>
    <w:rsid w:val="00F77D33"/>
    <w:rsid w:val="00F80E5A"/>
    <w:rsid w:val="00F81C56"/>
    <w:rsid w:val="00F97686"/>
    <w:rsid w:val="00FA38A7"/>
    <w:rsid w:val="00FA4281"/>
    <w:rsid w:val="00FA5886"/>
    <w:rsid w:val="00FB0637"/>
    <w:rsid w:val="00FB0808"/>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14</Pages>
  <Words>6656</Words>
  <Characters>35532</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21</cp:revision>
  <cp:lastPrinted>2022-01-04T16:44:00Z</cp:lastPrinted>
  <dcterms:created xsi:type="dcterms:W3CDTF">2021-01-08T17:33:00Z</dcterms:created>
  <dcterms:modified xsi:type="dcterms:W3CDTF">2022-01-04T16:47:00Z</dcterms:modified>
</cp:coreProperties>
</file>